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FEE" w:rsidRPr="00F755FA" w:rsidRDefault="00046FEE" w:rsidP="001969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>Автономное учреждение Ханты-Мансий</w:t>
      </w:r>
      <w:r w:rsidR="00196912">
        <w:rPr>
          <w:rFonts w:ascii="Times New Roman" w:hAnsi="Times New Roman" w:cs="Times New Roman"/>
          <w:b/>
          <w:sz w:val="24"/>
          <w:szCs w:val="24"/>
        </w:rPr>
        <w:t>ского автономного округа - Югры «Н</w:t>
      </w:r>
      <w:r w:rsidR="00CC0DAE">
        <w:rPr>
          <w:rFonts w:ascii="Times New Roman" w:hAnsi="Times New Roman" w:cs="Times New Roman"/>
          <w:b/>
          <w:sz w:val="24"/>
          <w:szCs w:val="24"/>
        </w:rPr>
        <w:t>аучно-а</w:t>
      </w:r>
      <w:r w:rsidRPr="00F755FA">
        <w:rPr>
          <w:rFonts w:ascii="Times New Roman" w:hAnsi="Times New Roman" w:cs="Times New Roman"/>
          <w:b/>
          <w:sz w:val="24"/>
          <w:szCs w:val="24"/>
        </w:rPr>
        <w:t>налитический центр рационального недропользования</w:t>
      </w:r>
      <w:r w:rsidR="001969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им. В.И. Шпильмана» </w:t>
      </w:r>
    </w:p>
    <w:p w:rsidR="00046FEE" w:rsidRPr="00F755FA" w:rsidRDefault="00046FEE" w:rsidP="00046F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 w:rsidR="000D6865">
        <w:rPr>
          <w:rFonts w:ascii="Times New Roman" w:hAnsi="Times New Roman" w:cs="Times New Roman"/>
          <w:b/>
          <w:sz w:val="24"/>
          <w:szCs w:val="24"/>
        </w:rPr>
        <w:t xml:space="preserve">                      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046FEE" w:rsidRPr="00F755FA" w:rsidRDefault="00046FEE" w:rsidP="00046F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0D6865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F04E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6865">
        <w:rPr>
          <w:rFonts w:ascii="Times New Roman" w:hAnsi="Times New Roman" w:cs="Times New Roman"/>
          <w:b/>
          <w:sz w:val="24"/>
          <w:szCs w:val="24"/>
        </w:rPr>
        <w:t>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046FEE" w:rsidRPr="00F755FA" w:rsidRDefault="00046FEE" w:rsidP="00046F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  <w:r w:rsidR="004B1CB2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ED5D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6865">
        <w:rPr>
          <w:rFonts w:ascii="Times New Roman" w:hAnsi="Times New Roman" w:cs="Times New Roman"/>
          <w:b/>
          <w:sz w:val="24"/>
          <w:szCs w:val="24"/>
        </w:rPr>
        <w:t xml:space="preserve">О.В. Джугашвили </w:t>
      </w:r>
      <w:r w:rsidR="00CC2321">
        <w:rPr>
          <w:rFonts w:ascii="Times New Roman" w:hAnsi="Times New Roman" w:cs="Times New Roman"/>
          <w:b/>
          <w:sz w:val="24"/>
          <w:szCs w:val="24"/>
        </w:rPr>
        <w:t>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046FEE" w:rsidRDefault="00046FEE" w:rsidP="00046FE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</w:t>
      </w:r>
      <w:r w:rsidR="000D6865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647D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5307">
        <w:rPr>
          <w:rFonts w:ascii="Times New Roman" w:hAnsi="Times New Roman" w:cs="Times New Roman"/>
          <w:b/>
          <w:sz w:val="24"/>
          <w:szCs w:val="24"/>
        </w:rPr>
        <w:t>«</w:t>
      </w:r>
      <w:r w:rsidR="00D41BA2">
        <w:rPr>
          <w:rFonts w:ascii="Times New Roman" w:hAnsi="Times New Roman" w:cs="Times New Roman"/>
          <w:b/>
          <w:sz w:val="24"/>
          <w:szCs w:val="24"/>
        </w:rPr>
        <w:t>20</w:t>
      </w:r>
      <w:r w:rsidR="00E00C7A">
        <w:rPr>
          <w:rFonts w:ascii="Times New Roman" w:hAnsi="Times New Roman" w:cs="Times New Roman"/>
          <w:b/>
          <w:sz w:val="24"/>
          <w:szCs w:val="24"/>
        </w:rPr>
        <w:t>»</w:t>
      </w:r>
      <w:r w:rsidR="00492A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7644">
        <w:rPr>
          <w:rFonts w:ascii="Times New Roman" w:hAnsi="Times New Roman" w:cs="Times New Roman"/>
          <w:b/>
          <w:sz w:val="24"/>
          <w:szCs w:val="24"/>
        </w:rPr>
        <w:t>января 2020</w:t>
      </w:r>
      <w:r w:rsidR="009E21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 w:rsidR="00AF0BF5">
        <w:rPr>
          <w:rFonts w:ascii="Times New Roman" w:hAnsi="Times New Roman" w:cs="Times New Roman"/>
          <w:b/>
          <w:sz w:val="24"/>
          <w:szCs w:val="24"/>
        </w:rPr>
        <w:t>ода</w:t>
      </w:r>
    </w:p>
    <w:p w:rsidR="00046FEE" w:rsidRDefault="000113DF" w:rsidP="005339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 о закупках инновационной продукции в 2019 году.</w:t>
      </w:r>
    </w:p>
    <w:tbl>
      <w:tblPr>
        <w:tblW w:w="5000" w:type="pct"/>
        <w:tblCellSpacing w:w="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left w:w="150" w:type="dxa"/>
          <w:right w:w="150" w:type="dxa"/>
        </w:tblCellMar>
        <w:tblLook w:val="04A0" w:firstRow="1" w:lastRow="0" w:firstColumn="1" w:lastColumn="0" w:noHBand="0" w:noVBand="1"/>
      </w:tblPr>
      <w:tblGrid>
        <w:gridCol w:w="7565"/>
        <w:gridCol w:w="7566"/>
      </w:tblGrid>
      <w:tr w:rsidR="000113DF" w:rsidRPr="000113DF" w:rsidTr="000113DF">
        <w:trPr>
          <w:trHeight w:val="600"/>
          <w:tblCellSpacing w:w="15" w:type="dxa"/>
        </w:trPr>
        <w:tc>
          <w:tcPr>
            <w:tcW w:w="0" w:type="auto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113DF" w:rsidRPr="000113DF" w:rsidRDefault="000113DF" w:rsidP="000113DF">
      <w:pPr>
        <w:shd w:val="clear" w:color="auto" w:fill="FFFFFF"/>
        <w:spacing w:after="0" w:line="240" w:lineRule="atLeast"/>
        <w:ind w:left="-60"/>
        <w:rPr>
          <w:rFonts w:ascii="Arial" w:eastAsia="Times New Roman" w:hAnsi="Arial" w:cs="Arial"/>
          <w:b/>
          <w:bCs/>
          <w:color w:val="FFFFFF"/>
          <w:sz w:val="17"/>
          <w:szCs w:val="17"/>
          <w:bdr w:val="single" w:sz="2" w:space="0" w:color="000000" w:frame="1"/>
          <w:shd w:val="clear" w:color="auto" w:fill="466C97"/>
          <w:lang w:eastAsia="ru-RU"/>
        </w:rPr>
      </w:pPr>
      <w:r w:rsidRPr="000113DF">
        <w:rPr>
          <w:rFonts w:ascii="Arial" w:eastAsia="Times New Roman" w:hAnsi="Arial" w:cs="Arial"/>
          <w:b/>
          <w:bCs/>
          <w:color w:val="FFFFFF"/>
          <w:sz w:val="17"/>
          <w:szCs w:val="17"/>
          <w:bdr w:val="single" w:sz="2" w:space="0" w:color="000000" w:frame="1"/>
          <w:shd w:val="clear" w:color="auto" w:fill="466C97"/>
          <w:lang w:eastAsia="ru-RU"/>
        </w:rPr>
        <w:t>Информация о размещаемом отчете</w:t>
      </w:r>
    </w:p>
    <w:tbl>
      <w:tblPr>
        <w:tblW w:w="5000" w:type="pct"/>
        <w:tblCellSpacing w:w="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left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854"/>
        <w:gridCol w:w="30"/>
        <w:gridCol w:w="4116"/>
        <w:gridCol w:w="4131"/>
      </w:tblGrid>
      <w:tr w:rsidR="000113DF" w:rsidRPr="000113DF" w:rsidTr="000113DF">
        <w:trPr>
          <w:trHeight w:val="600"/>
          <w:tblCellSpacing w:w="15" w:type="dxa"/>
        </w:trPr>
        <w:tc>
          <w:tcPr>
            <w:tcW w:w="1250" w:type="pct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Отчетный период </w:t>
            </w:r>
            <w:r w:rsidRPr="000113DF">
              <w:rPr>
                <w:rFonts w:ascii="Arial" w:eastAsia="Times New Roman" w:hAnsi="Arial" w:cs="Arial"/>
                <w:b/>
                <w:bCs/>
                <w:color w:val="FF0000"/>
                <w:sz w:val="17"/>
                <w:szCs w:val="17"/>
                <w:lang w:eastAsia="ru-RU"/>
              </w:rPr>
              <w:t>*</w:t>
            </w: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gridSpan w:val="3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2019 </w:t>
            </w: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206" type="#_x0000_t75" style="width:1in;height:18pt" o:ole="">
                  <v:imagedata r:id="rId6" o:title=""/>
                </v:shape>
                <w:control r:id="rId7" w:name="DefaultOcxName6" w:shapeid="_x0000_i1206"/>
              </w:object>
            </w:r>
          </w:p>
        </w:tc>
      </w:tr>
      <w:tr w:rsidR="000113DF" w:rsidRPr="000113DF" w:rsidTr="000113DF">
        <w:trPr>
          <w:trHeight w:val="600"/>
          <w:tblCellSpacing w:w="15" w:type="dxa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113DF" w:rsidRPr="000113DF" w:rsidRDefault="000113DF" w:rsidP="000113DF">
            <w:pPr>
              <w:spacing w:before="30" w:after="0" w:line="240" w:lineRule="atLeast"/>
              <w:ind w:left="15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  <w:bdr w:val="single" w:sz="2" w:space="0" w:color="000000" w:frame="1"/>
                <w:shd w:val="clear" w:color="auto" w:fill="466C97"/>
                <w:lang w:eastAsia="ru-RU"/>
              </w:rPr>
            </w:pPr>
            <w:r w:rsidRPr="000113DF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  <w:bdr w:val="single" w:sz="2" w:space="0" w:color="000000" w:frame="1"/>
                <w:shd w:val="clear" w:color="auto" w:fill="466C97"/>
                <w:lang w:eastAsia="ru-RU"/>
              </w:rPr>
              <w:t>Показатели, необходимые для расчета</w:t>
            </w:r>
          </w:p>
        </w:tc>
      </w:tr>
      <w:tr w:rsidR="000113DF" w:rsidRPr="000113DF" w:rsidTr="000113DF">
        <w:trPr>
          <w:trHeight w:val="60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Совокупный годовой стоимостный объем договоров за отчетный период </w:t>
            </w:r>
            <w:r w:rsidRPr="000113DF">
              <w:rPr>
                <w:rFonts w:ascii="Arial" w:eastAsia="Times New Roman" w:hAnsi="Arial" w:cs="Arial"/>
                <w:color w:val="FF0000"/>
                <w:sz w:val="17"/>
                <w:szCs w:val="17"/>
                <w:lang w:eastAsia="ru-RU"/>
              </w:rPr>
              <w:t>*</w:t>
            </w: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noWrap/>
            <w:tcMar>
              <w:top w:w="0" w:type="dxa"/>
              <w:left w:w="150" w:type="dxa"/>
              <w:bottom w:w="0" w:type="dxa"/>
              <w:right w:w="180" w:type="dxa"/>
            </w:tcMar>
            <w:vAlign w:val="center"/>
            <w:hideMark/>
          </w:tcPr>
          <w:p w:rsidR="000113DF" w:rsidRPr="000113DF" w:rsidRDefault="00803F3C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803F3C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380688,95702</w:t>
            </w:r>
            <w:r w:rsidR="000113DF" w:rsidRPr="000113DF">
              <w:rPr>
                <w:rFonts w:ascii="Arial" w:eastAsia="Times New Roman" w:hAnsi="Arial" w:cs="Arial"/>
                <w:color w:val="484848"/>
                <w:sz w:val="17"/>
                <w:szCs w:val="17"/>
                <w:lang w:eastAsia="ru-RU"/>
              </w:rPr>
              <w:t>тыс. рублей</w:t>
            </w:r>
            <w:r w:rsidR="000113DF"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50" w:type="pct"/>
            <w:vAlign w:val="center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object w:dxaOrig="225" w:dyaOrig="225">
                <v:shape id="_x0000_i1204" type="#_x0000_t75" style="width:129pt;height:18pt" o:ole="">
                  <v:imagedata r:id="rId8" o:title=""/>
                </v:shape>
                <w:control r:id="rId9" w:name="DefaultOcxName8" w:shapeid="_x0000_i1204"/>
              </w:object>
            </w:r>
          </w:p>
        </w:tc>
      </w:tr>
      <w:tr w:rsidR="000113DF" w:rsidRPr="000113DF" w:rsidTr="000113DF">
        <w:trPr>
          <w:trHeight w:val="600"/>
          <w:tblCellSpacing w:w="15" w:type="dxa"/>
        </w:trPr>
        <w:tc>
          <w:tcPr>
            <w:tcW w:w="0" w:type="auto"/>
            <w:gridSpan w:val="2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2"/>
            <w:hideMark/>
          </w:tcPr>
          <w:p w:rsidR="000113DF" w:rsidRPr="000113DF" w:rsidRDefault="000113DF" w:rsidP="000113DF">
            <w:pPr>
              <w:spacing w:after="150" w:line="240" w:lineRule="atLeast"/>
              <w:rPr>
                <w:rFonts w:ascii="Arial" w:eastAsia="Times New Roman" w:hAnsi="Arial" w:cs="Arial"/>
                <w:vanish/>
                <w:color w:val="FF0000"/>
                <w:sz w:val="17"/>
                <w:szCs w:val="17"/>
                <w:lang w:eastAsia="ru-RU"/>
              </w:rPr>
            </w:pPr>
            <w:r w:rsidRPr="000113DF">
              <w:rPr>
                <w:rFonts w:ascii="Arial" w:eastAsia="Times New Roman" w:hAnsi="Arial" w:cs="Arial"/>
                <w:vanish/>
                <w:color w:val="FF0000"/>
                <w:sz w:val="17"/>
                <w:szCs w:val="17"/>
                <w:lang w:eastAsia="ru-RU"/>
              </w:rPr>
              <w:t xml:space="preserve">Необходимо указать отчетный период </w:t>
            </w:r>
          </w:p>
        </w:tc>
      </w:tr>
      <w:tr w:rsidR="000113DF" w:rsidRPr="000113DF" w:rsidTr="000113DF">
        <w:trPr>
          <w:trHeight w:val="60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Совокупный годовой стоимостный объем договоров, заключенных заказчиком по результатам закупок за исключением закупок, указанных в пункте 7 постановления Правительства Российской Федерации от 11.12.2014 г. N 1352 за отчетный период </w:t>
            </w:r>
            <w:r w:rsidRPr="000113DF">
              <w:rPr>
                <w:rFonts w:ascii="Arial" w:eastAsia="Times New Roman" w:hAnsi="Arial" w:cs="Arial"/>
                <w:color w:val="FF0000"/>
                <w:sz w:val="17"/>
                <w:szCs w:val="17"/>
                <w:lang w:eastAsia="ru-RU"/>
              </w:rPr>
              <w:t>*</w:t>
            </w: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50" w:type="pct"/>
            <w:noWrap/>
            <w:tcMar>
              <w:top w:w="0" w:type="dxa"/>
              <w:left w:w="150" w:type="dxa"/>
              <w:bottom w:w="0" w:type="dxa"/>
              <w:right w:w="180" w:type="dxa"/>
            </w:tcMar>
            <w:vAlign w:val="center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object w:dxaOrig="225" w:dyaOrig="225">
                <v:shape id="_x0000_i1203" type="#_x0000_t75" style="width:1in;height:18pt" o:ole="">
                  <v:imagedata r:id="rId10" o:title=""/>
                </v:shape>
                <w:control r:id="rId11" w:name="DefaultOcxName9" w:shapeid="_x0000_i1203"/>
              </w:object>
            </w:r>
            <w:r w:rsidRPr="000113DF">
              <w:rPr>
                <w:rFonts w:ascii="Arial" w:eastAsia="Times New Roman" w:hAnsi="Arial" w:cs="Arial"/>
                <w:color w:val="484848"/>
                <w:sz w:val="17"/>
                <w:szCs w:val="17"/>
                <w:lang w:eastAsia="ru-RU"/>
              </w:rPr>
              <w:t>тыс. рублей</w:t>
            </w: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50" w:type="pct"/>
            <w:vAlign w:val="center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object w:dxaOrig="225" w:dyaOrig="225">
                <v:shape id="_x0000_i1202" type="#_x0000_t75" style="width:129pt;height:18pt" o:ole="">
                  <v:imagedata r:id="rId12" o:title=""/>
                </v:shape>
                <w:control r:id="rId13" w:name="DefaultOcxName10" w:shapeid="_x0000_i1202"/>
              </w:object>
            </w:r>
          </w:p>
        </w:tc>
      </w:tr>
      <w:tr w:rsidR="000113DF" w:rsidRPr="000113DF" w:rsidTr="000113DF">
        <w:trPr>
          <w:trHeight w:val="600"/>
          <w:tblCellSpacing w:w="15" w:type="dxa"/>
        </w:trPr>
        <w:tc>
          <w:tcPr>
            <w:tcW w:w="0" w:type="auto"/>
            <w:gridSpan w:val="2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2"/>
            <w:hideMark/>
          </w:tcPr>
          <w:p w:rsidR="000113DF" w:rsidRPr="000113DF" w:rsidRDefault="000113DF" w:rsidP="000113DF">
            <w:pPr>
              <w:spacing w:after="150" w:line="240" w:lineRule="atLeast"/>
              <w:rPr>
                <w:rFonts w:ascii="Arial" w:eastAsia="Times New Roman" w:hAnsi="Arial" w:cs="Arial"/>
                <w:vanish/>
                <w:color w:val="FF0000"/>
                <w:sz w:val="17"/>
                <w:szCs w:val="17"/>
                <w:lang w:eastAsia="ru-RU"/>
              </w:rPr>
            </w:pPr>
            <w:r w:rsidRPr="000113DF">
              <w:rPr>
                <w:rFonts w:ascii="Arial" w:eastAsia="Times New Roman" w:hAnsi="Arial" w:cs="Arial"/>
                <w:vanish/>
                <w:color w:val="FF0000"/>
                <w:sz w:val="17"/>
                <w:szCs w:val="17"/>
                <w:lang w:eastAsia="ru-RU"/>
              </w:rPr>
              <w:t xml:space="preserve">Необходимо указать отчетный период </w:t>
            </w:r>
          </w:p>
        </w:tc>
      </w:tr>
      <w:tr w:rsidR="000113DF" w:rsidRPr="000113DF" w:rsidTr="000113DF">
        <w:trPr>
          <w:trHeight w:val="600"/>
          <w:tblCellSpacing w:w="15" w:type="dxa"/>
        </w:trPr>
        <w:tc>
          <w:tcPr>
            <w:tcW w:w="0" w:type="auto"/>
            <w:gridSpan w:val="4"/>
            <w:hideMark/>
          </w:tcPr>
          <w:p w:rsidR="000113DF" w:rsidRPr="000113DF" w:rsidRDefault="000113DF" w:rsidP="000113DF">
            <w:pPr>
              <w:p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pBdr>
              <w:spacing w:before="75" w:after="225" w:line="240" w:lineRule="atLeast"/>
              <w:ind w:right="450"/>
              <w:rPr>
                <w:rFonts w:ascii="Arial" w:eastAsia="Times New Roman" w:hAnsi="Arial" w:cs="Arial"/>
                <w:color w:val="484848"/>
                <w:sz w:val="17"/>
                <w:szCs w:val="17"/>
                <w:lang w:eastAsia="ru-RU"/>
              </w:rPr>
            </w:pPr>
            <w:r w:rsidRPr="000113DF">
              <w:rPr>
                <w:rFonts w:ascii="Arial" w:eastAsia="Times New Roman" w:hAnsi="Arial" w:cs="Arial"/>
                <w:color w:val="484848"/>
                <w:sz w:val="17"/>
                <w:szCs w:val="17"/>
                <w:lang w:eastAsia="ru-RU"/>
              </w:rPr>
              <w:object w:dxaOrig="225" w:dyaOrig="225">
                <v:shape id="_x0000_i1201" type="#_x0000_t75" style="width:20.25pt;height:18pt" o:ole="">
                  <v:imagedata r:id="rId14" o:title=""/>
                </v:shape>
                <w:control r:id="rId15" w:name="DefaultOcxName11" w:shapeid="_x0000_i1201"/>
              </w:object>
            </w:r>
            <w:r w:rsidRPr="000113DF">
              <w:rPr>
                <w:rFonts w:ascii="Arial" w:eastAsia="Times New Roman" w:hAnsi="Arial" w:cs="Arial"/>
                <w:color w:val="484848"/>
                <w:sz w:val="17"/>
                <w:szCs w:val="17"/>
                <w:lang w:eastAsia="ru-RU"/>
              </w:rPr>
              <w:object w:dxaOrig="225" w:dyaOrig="225">
                <v:shape id="_x0000_i1200" type="#_x0000_t75" style="width:1in;height:18pt" o:ole="">
                  <v:imagedata r:id="rId16" o:title=""/>
                </v:shape>
                <w:control r:id="rId17" w:name="DefaultOcxName12" w:shapeid="_x0000_i1200"/>
              </w:object>
            </w:r>
            <w:r w:rsidRPr="000113DF">
              <w:rPr>
                <w:rFonts w:ascii="Arial" w:eastAsia="Times New Roman" w:hAnsi="Arial" w:cs="Arial"/>
                <w:color w:val="484848"/>
                <w:sz w:val="17"/>
                <w:szCs w:val="17"/>
                <w:lang w:eastAsia="ru-RU"/>
              </w:rPr>
              <w:t>Заказчиком в 2015 году не осуществлялась закупка инновационной продукции, высокотехнологичной продукции</w:t>
            </w:r>
            <w:bookmarkStart w:id="0" w:name="_GoBack"/>
            <w:bookmarkEnd w:id="0"/>
          </w:p>
        </w:tc>
      </w:tr>
      <w:tr w:rsidR="000113DF" w:rsidRPr="000113DF" w:rsidTr="000113DF">
        <w:trPr>
          <w:trHeight w:val="600"/>
          <w:tblCellSpacing w:w="15" w:type="dxa"/>
          <w:hidden/>
        </w:trPr>
        <w:tc>
          <w:tcPr>
            <w:tcW w:w="0" w:type="auto"/>
            <w:gridSpan w:val="2"/>
            <w:vAlign w:val="center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vanish/>
                <w:color w:val="625F5F"/>
                <w:sz w:val="18"/>
                <w:szCs w:val="18"/>
                <w:lang w:eastAsia="ru-RU"/>
              </w:rPr>
            </w:pPr>
            <w:r w:rsidRPr="000113DF">
              <w:rPr>
                <w:rFonts w:ascii="Arial" w:eastAsia="Times New Roman" w:hAnsi="Arial" w:cs="Arial"/>
                <w:vanish/>
                <w:color w:val="625F5F"/>
                <w:sz w:val="18"/>
                <w:szCs w:val="18"/>
                <w:lang w:eastAsia="ru-RU"/>
              </w:rPr>
              <w:t xml:space="preserve">Совокупный годовой стоимостный объем договоров за год предшествующий отчетному </w:t>
            </w:r>
            <w:r w:rsidRPr="000113DF">
              <w:rPr>
                <w:rFonts w:ascii="Arial" w:eastAsia="Times New Roman" w:hAnsi="Arial" w:cs="Arial"/>
                <w:vanish/>
                <w:color w:val="FF0000"/>
                <w:sz w:val="17"/>
                <w:szCs w:val="17"/>
                <w:lang w:eastAsia="ru-RU"/>
              </w:rPr>
              <w:t>*</w:t>
            </w:r>
            <w:r w:rsidRPr="000113DF">
              <w:rPr>
                <w:rFonts w:ascii="Arial" w:eastAsia="Times New Roman" w:hAnsi="Arial" w:cs="Arial"/>
                <w:vanish/>
                <w:color w:val="625F5F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50" w:type="pct"/>
            <w:noWrap/>
            <w:tcMar>
              <w:top w:w="0" w:type="dxa"/>
              <w:left w:w="150" w:type="dxa"/>
              <w:bottom w:w="0" w:type="dxa"/>
              <w:right w:w="180" w:type="dxa"/>
            </w:tcMar>
            <w:vAlign w:val="center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vanish/>
                <w:color w:val="625F5F"/>
                <w:sz w:val="18"/>
                <w:szCs w:val="18"/>
                <w:lang w:eastAsia="ru-RU"/>
              </w:rPr>
            </w:pPr>
            <w:r w:rsidRPr="000113DF">
              <w:rPr>
                <w:rFonts w:ascii="Arial" w:eastAsia="Times New Roman" w:hAnsi="Arial" w:cs="Arial"/>
                <w:vanish/>
                <w:color w:val="625F5F"/>
                <w:sz w:val="18"/>
                <w:szCs w:val="18"/>
                <w:lang w:eastAsia="ru-RU"/>
              </w:rPr>
              <w:object w:dxaOrig="225" w:dyaOrig="225">
                <v:shape id="_x0000_i1199" type="#_x0000_t75" style="width:1in;height:18pt" o:ole="">
                  <v:imagedata r:id="rId18" o:title=""/>
                </v:shape>
                <w:control r:id="rId19" w:name="DefaultOcxName13" w:shapeid="_x0000_i1199"/>
              </w:object>
            </w:r>
            <w:r w:rsidRPr="000113DF">
              <w:rPr>
                <w:rFonts w:ascii="Arial" w:eastAsia="Times New Roman" w:hAnsi="Arial" w:cs="Arial"/>
                <w:vanish/>
                <w:color w:val="484848"/>
                <w:sz w:val="17"/>
                <w:szCs w:val="17"/>
                <w:lang w:eastAsia="ru-RU"/>
              </w:rPr>
              <w:t>тыс. рублей</w:t>
            </w:r>
            <w:r w:rsidRPr="000113DF">
              <w:rPr>
                <w:rFonts w:ascii="Arial" w:eastAsia="Times New Roman" w:hAnsi="Arial" w:cs="Arial"/>
                <w:vanish/>
                <w:color w:val="625F5F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50" w:type="pct"/>
            <w:vAlign w:val="center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vanish/>
                <w:color w:val="625F5F"/>
                <w:sz w:val="18"/>
                <w:szCs w:val="18"/>
                <w:lang w:eastAsia="ru-RU"/>
              </w:rPr>
            </w:pPr>
            <w:r w:rsidRPr="000113DF">
              <w:rPr>
                <w:rFonts w:ascii="Arial" w:eastAsia="Times New Roman" w:hAnsi="Arial" w:cs="Arial"/>
                <w:vanish/>
                <w:color w:val="625F5F"/>
                <w:sz w:val="18"/>
                <w:szCs w:val="18"/>
                <w:lang w:eastAsia="ru-RU"/>
              </w:rPr>
              <w:object w:dxaOrig="225" w:dyaOrig="225">
                <v:shape id="_x0000_i1198" type="#_x0000_t75" style="width:129pt;height:18pt" o:ole="">
                  <v:imagedata r:id="rId20" o:title=""/>
                </v:shape>
                <w:control r:id="rId21" w:name="DefaultOcxName14" w:shapeid="_x0000_i1198"/>
              </w:object>
            </w:r>
          </w:p>
        </w:tc>
      </w:tr>
      <w:tr w:rsidR="000113DF" w:rsidRPr="000113DF" w:rsidTr="000113DF">
        <w:trPr>
          <w:trHeight w:val="600"/>
          <w:tblCellSpacing w:w="15" w:type="dxa"/>
          <w:hidden/>
        </w:trPr>
        <w:tc>
          <w:tcPr>
            <w:tcW w:w="0" w:type="auto"/>
            <w:gridSpan w:val="2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vanish/>
                <w:color w:val="625F5F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2"/>
            <w:hideMark/>
          </w:tcPr>
          <w:p w:rsidR="000113DF" w:rsidRPr="000113DF" w:rsidRDefault="000113DF" w:rsidP="000113DF">
            <w:pPr>
              <w:spacing w:after="150" w:line="240" w:lineRule="atLeast"/>
              <w:rPr>
                <w:rFonts w:ascii="Arial" w:eastAsia="Times New Roman" w:hAnsi="Arial" w:cs="Arial"/>
                <w:vanish/>
                <w:color w:val="FF0000"/>
                <w:sz w:val="17"/>
                <w:szCs w:val="17"/>
                <w:lang w:eastAsia="ru-RU"/>
              </w:rPr>
            </w:pPr>
            <w:r w:rsidRPr="000113DF">
              <w:rPr>
                <w:rFonts w:ascii="Arial" w:eastAsia="Times New Roman" w:hAnsi="Arial" w:cs="Arial"/>
                <w:vanish/>
                <w:color w:val="FF0000"/>
                <w:sz w:val="17"/>
                <w:szCs w:val="17"/>
                <w:lang w:eastAsia="ru-RU"/>
              </w:rPr>
              <w:t xml:space="preserve">Необходимо указать отчетный период </w:t>
            </w:r>
          </w:p>
        </w:tc>
      </w:tr>
      <w:tr w:rsidR="000113DF" w:rsidRPr="000113DF" w:rsidTr="000113DF">
        <w:trPr>
          <w:trHeight w:val="600"/>
          <w:tblCellSpacing w:w="15" w:type="dxa"/>
          <w:hidden/>
        </w:trPr>
        <w:tc>
          <w:tcPr>
            <w:tcW w:w="0" w:type="auto"/>
            <w:gridSpan w:val="2"/>
            <w:vAlign w:val="center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vanish/>
                <w:color w:val="625F5F"/>
                <w:sz w:val="18"/>
                <w:szCs w:val="18"/>
                <w:lang w:eastAsia="ru-RU"/>
              </w:rPr>
            </w:pPr>
            <w:r w:rsidRPr="000113DF">
              <w:rPr>
                <w:rFonts w:ascii="Arial" w:eastAsia="Times New Roman" w:hAnsi="Arial" w:cs="Arial"/>
                <w:vanish/>
                <w:color w:val="625F5F"/>
                <w:sz w:val="18"/>
                <w:szCs w:val="18"/>
                <w:lang w:eastAsia="ru-RU"/>
              </w:rPr>
              <w:t xml:space="preserve">Совокупный годовой стоимостный объем договоров, заключенных заказчиком по результатам закупок за исключением закупок, указанных в пункте 7 постановления Правительства Российской Федерации от 11.12.2014 г. N 1352 за год, предшествующий отчетному </w:t>
            </w:r>
            <w:r w:rsidRPr="000113DF">
              <w:rPr>
                <w:rFonts w:ascii="Arial" w:eastAsia="Times New Roman" w:hAnsi="Arial" w:cs="Arial"/>
                <w:vanish/>
                <w:color w:val="FF0000"/>
                <w:sz w:val="17"/>
                <w:szCs w:val="17"/>
                <w:lang w:eastAsia="ru-RU"/>
              </w:rPr>
              <w:t>*</w:t>
            </w:r>
            <w:r w:rsidRPr="000113DF">
              <w:rPr>
                <w:rFonts w:ascii="Arial" w:eastAsia="Times New Roman" w:hAnsi="Arial" w:cs="Arial"/>
                <w:vanish/>
                <w:color w:val="625F5F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50" w:type="pct"/>
            <w:noWrap/>
            <w:tcMar>
              <w:top w:w="0" w:type="dxa"/>
              <w:left w:w="150" w:type="dxa"/>
              <w:bottom w:w="0" w:type="dxa"/>
              <w:right w:w="180" w:type="dxa"/>
            </w:tcMar>
            <w:vAlign w:val="center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vanish/>
                <w:color w:val="625F5F"/>
                <w:sz w:val="18"/>
                <w:szCs w:val="18"/>
                <w:lang w:eastAsia="ru-RU"/>
              </w:rPr>
            </w:pPr>
            <w:r w:rsidRPr="000113DF">
              <w:rPr>
                <w:rFonts w:ascii="Arial" w:eastAsia="Times New Roman" w:hAnsi="Arial" w:cs="Arial"/>
                <w:vanish/>
                <w:color w:val="625F5F"/>
                <w:sz w:val="18"/>
                <w:szCs w:val="18"/>
                <w:lang w:eastAsia="ru-RU"/>
              </w:rPr>
              <w:object w:dxaOrig="225" w:dyaOrig="225">
                <v:shape id="_x0000_i1197" type="#_x0000_t75" style="width:1in;height:18pt" o:ole="">
                  <v:imagedata r:id="rId22" o:title=""/>
                </v:shape>
                <w:control r:id="rId23" w:name="DefaultOcxName15" w:shapeid="_x0000_i1197"/>
              </w:object>
            </w:r>
            <w:r w:rsidRPr="000113DF">
              <w:rPr>
                <w:rFonts w:ascii="Arial" w:eastAsia="Times New Roman" w:hAnsi="Arial" w:cs="Arial"/>
                <w:vanish/>
                <w:color w:val="484848"/>
                <w:sz w:val="17"/>
                <w:szCs w:val="17"/>
                <w:lang w:eastAsia="ru-RU"/>
              </w:rPr>
              <w:t>тыс. рублей</w:t>
            </w:r>
            <w:r w:rsidRPr="000113DF">
              <w:rPr>
                <w:rFonts w:ascii="Arial" w:eastAsia="Times New Roman" w:hAnsi="Arial" w:cs="Arial"/>
                <w:vanish/>
                <w:color w:val="625F5F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50" w:type="pct"/>
            <w:vAlign w:val="center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vanish/>
                <w:color w:val="625F5F"/>
                <w:sz w:val="18"/>
                <w:szCs w:val="18"/>
                <w:lang w:eastAsia="ru-RU"/>
              </w:rPr>
            </w:pPr>
            <w:r w:rsidRPr="000113DF">
              <w:rPr>
                <w:rFonts w:ascii="Arial" w:eastAsia="Times New Roman" w:hAnsi="Arial" w:cs="Arial"/>
                <w:vanish/>
                <w:color w:val="625F5F"/>
                <w:sz w:val="18"/>
                <w:szCs w:val="18"/>
                <w:lang w:eastAsia="ru-RU"/>
              </w:rPr>
              <w:object w:dxaOrig="225" w:dyaOrig="225">
                <v:shape id="_x0000_i1196" type="#_x0000_t75" style="width:129pt;height:18pt" o:ole="">
                  <v:imagedata r:id="rId24" o:title=""/>
                </v:shape>
                <w:control r:id="rId25" w:name="DefaultOcxName16" w:shapeid="_x0000_i1196"/>
              </w:object>
            </w:r>
          </w:p>
        </w:tc>
      </w:tr>
      <w:tr w:rsidR="000113DF" w:rsidRPr="000113DF" w:rsidTr="000113DF">
        <w:trPr>
          <w:trHeight w:val="600"/>
          <w:tblCellSpacing w:w="15" w:type="dxa"/>
          <w:hidden/>
        </w:trPr>
        <w:tc>
          <w:tcPr>
            <w:tcW w:w="0" w:type="auto"/>
            <w:gridSpan w:val="2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vanish/>
                <w:color w:val="625F5F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2"/>
            <w:hideMark/>
          </w:tcPr>
          <w:p w:rsidR="000113DF" w:rsidRPr="000113DF" w:rsidRDefault="000113DF" w:rsidP="000113DF">
            <w:pPr>
              <w:spacing w:after="150" w:line="240" w:lineRule="atLeast"/>
              <w:rPr>
                <w:rFonts w:ascii="Arial" w:eastAsia="Times New Roman" w:hAnsi="Arial" w:cs="Arial"/>
                <w:vanish/>
                <w:color w:val="FF0000"/>
                <w:sz w:val="17"/>
                <w:szCs w:val="17"/>
                <w:lang w:eastAsia="ru-RU"/>
              </w:rPr>
            </w:pPr>
            <w:r w:rsidRPr="000113DF">
              <w:rPr>
                <w:rFonts w:ascii="Arial" w:eastAsia="Times New Roman" w:hAnsi="Arial" w:cs="Arial"/>
                <w:vanish/>
                <w:color w:val="FF0000"/>
                <w:sz w:val="17"/>
                <w:szCs w:val="17"/>
                <w:lang w:eastAsia="ru-RU"/>
              </w:rPr>
              <w:t xml:space="preserve">Необходимо указать отчетный период </w:t>
            </w:r>
          </w:p>
        </w:tc>
      </w:tr>
    </w:tbl>
    <w:p w:rsidR="000113DF" w:rsidRPr="000113DF" w:rsidRDefault="000113DF" w:rsidP="000113DF">
      <w:pPr>
        <w:shd w:val="clear" w:color="auto" w:fill="FFFFFF"/>
        <w:spacing w:after="0" w:line="240" w:lineRule="atLeast"/>
        <w:ind w:left="-60"/>
        <w:rPr>
          <w:rFonts w:ascii="Arial" w:eastAsia="Times New Roman" w:hAnsi="Arial" w:cs="Arial"/>
          <w:b/>
          <w:bCs/>
          <w:color w:val="FFFFFF"/>
          <w:sz w:val="17"/>
          <w:szCs w:val="17"/>
          <w:bdr w:val="single" w:sz="2" w:space="0" w:color="000000" w:frame="1"/>
          <w:shd w:val="clear" w:color="auto" w:fill="466C97"/>
          <w:lang w:eastAsia="ru-RU"/>
        </w:rPr>
      </w:pPr>
      <w:r w:rsidRPr="000113DF">
        <w:rPr>
          <w:rFonts w:ascii="Arial" w:eastAsia="Times New Roman" w:hAnsi="Arial" w:cs="Arial"/>
          <w:b/>
          <w:bCs/>
          <w:color w:val="FFFFFF"/>
          <w:sz w:val="17"/>
          <w:szCs w:val="17"/>
          <w:bdr w:val="single" w:sz="2" w:space="0" w:color="000000" w:frame="1"/>
          <w:shd w:val="clear" w:color="auto" w:fill="466C97"/>
          <w:lang w:eastAsia="ru-RU"/>
        </w:rPr>
        <w:t>Сведения о закупке инновационной продукции, высокотехнологичной продукции</w:t>
      </w:r>
    </w:p>
    <w:tbl>
      <w:tblPr>
        <w:tblW w:w="5000" w:type="pct"/>
        <w:tblCellSpacing w:w="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left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595"/>
        <w:gridCol w:w="13536"/>
      </w:tblGrid>
      <w:tr w:rsidR="000113DF" w:rsidRPr="000113DF" w:rsidTr="000113DF">
        <w:trPr>
          <w:trHeight w:val="600"/>
          <w:tblCellSpacing w:w="15" w:type="dxa"/>
          <w:hidden/>
        </w:trPr>
        <w:tc>
          <w:tcPr>
            <w:tcW w:w="0" w:type="auto"/>
            <w:hideMark/>
          </w:tcPr>
          <w:p w:rsidR="000113DF" w:rsidRPr="000113DF" w:rsidRDefault="000113DF" w:rsidP="000113DF">
            <w:pPr>
              <w:spacing w:after="150" w:line="240" w:lineRule="atLeast"/>
              <w:rPr>
                <w:rFonts w:ascii="Arial" w:eastAsia="Times New Roman" w:hAnsi="Arial" w:cs="Arial"/>
                <w:vanish/>
                <w:color w:val="FF0000"/>
                <w:sz w:val="17"/>
                <w:szCs w:val="17"/>
                <w:lang w:eastAsia="ru-RU"/>
              </w:rPr>
            </w:pPr>
            <w:r w:rsidRPr="000113DF">
              <w:rPr>
                <w:rFonts w:ascii="Arial" w:eastAsia="Times New Roman" w:hAnsi="Arial" w:cs="Arial"/>
                <w:vanish/>
                <w:color w:val="FF0000"/>
                <w:sz w:val="17"/>
                <w:szCs w:val="17"/>
                <w:lang w:eastAsia="ru-RU"/>
              </w:rPr>
              <w:t xml:space="preserve">Необходимо указать отчетный период </w:t>
            </w:r>
          </w:p>
        </w:tc>
        <w:tc>
          <w:tcPr>
            <w:tcW w:w="0" w:type="auto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object w:dxaOrig="225" w:dyaOrig="225">
                <v:shape id="_x0000_i1195" type="#_x0000_t75" style="width:120pt;height:18pt" o:ole="">
                  <v:imagedata r:id="rId26" o:title=""/>
                </v:shape>
                <w:control r:id="rId27" w:name="DefaultOcxName17" w:shapeid="_x0000_i1195"/>
              </w:object>
            </w:r>
          </w:p>
        </w:tc>
      </w:tr>
      <w:tr w:rsidR="000113DF" w:rsidRPr="000113DF" w:rsidTr="000113DF">
        <w:trPr>
          <w:trHeight w:val="600"/>
          <w:tblCellSpacing w:w="15" w:type="dxa"/>
        </w:trPr>
        <w:tc>
          <w:tcPr>
            <w:tcW w:w="0" w:type="auto"/>
            <w:gridSpan w:val="2"/>
            <w:hideMark/>
          </w:tcPr>
          <w:p w:rsidR="000113DF" w:rsidRPr="000113DF" w:rsidRDefault="000113DF" w:rsidP="000113DF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br/>
              <w:t>I. Сведения о закупке инновационной продукции, высокотехнологичной продукции по итогам года</w:t>
            </w:r>
          </w:p>
        </w:tc>
      </w:tr>
    </w:tbl>
    <w:p w:rsidR="000113DF" w:rsidRPr="000113DF" w:rsidRDefault="000113DF" w:rsidP="000113DF">
      <w:pPr>
        <w:shd w:val="clear" w:color="auto" w:fill="FFFFFF"/>
        <w:spacing w:after="0" w:line="240" w:lineRule="atLeast"/>
        <w:rPr>
          <w:rFonts w:ascii="Arial" w:eastAsia="Times New Roman" w:hAnsi="Arial" w:cs="Arial"/>
          <w:vanish/>
          <w:color w:val="625F5F"/>
          <w:sz w:val="18"/>
          <w:szCs w:val="18"/>
          <w:lang w:eastAsia="ru-RU"/>
        </w:rPr>
      </w:pPr>
    </w:p>
    <w:tbl>
      <w:tblPr>
        <w:tblW w:w="5000" w:type="pct"/>
        <w:tblCellSpacing w:w="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left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90"/>
        <w:gridCol w:w="9307"/>
        <w:gridCol w:w="2746"/>
        <w:gridCol w:w="2488"/>
      </w:tblGrid>
      <w:tr w:rsidR="000113DF" w:rsidRPr="000113DF" w:rsidTr="000113DF">
        <w:trPr>
          <w:trHeight w:val="600"/>
          <w:tblCellSpacing w:w="15" w:type="dxa"/>
        </w:trPr>
        <w:tc>
          <w:tcPr>
            <w:tcW w:w="240" w:type="dxa"/>
            <w:vAlign w:val="center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0113DF">
              <w:rPr>
                <w:rFonts w:ascii="Arial" w:eastAsia="Times New Roman" w:hAnsi="Arial" w:cs="Arial"/>
                <w:noProof/>
                <w:color w:val="625F5F"/>
                <w:sz w:val="18"/>
                <w:szCs w:val="18"/>
                <w:lang w:eastAsia="ru-RU"/>
              </w:rPr>
              <w:drawing>
                <wp:inline distT="0" distB="0" distL="0" distR="0">
                  <wp:extent cx="152400" cy="152400"/>
                  <wp:effectExtent l="0" t="0" r="0" b="0"/>
                  <wp:docPr id="2" name="Рисунок 2" descr="https://lk.zakupki.gov.ru/223/purchase/private/images/hel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lk.zakupki.gov.ru/223/purchase/private/images/hel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1. Всего договоров, заключенных заказчиком по результатам закупки инновационной продукции, высокотехнологичной продукции за год, предшествующий отчетному</w:t>
            </w:r>
          </w:p>
        </w:tc>
        <w:tc>
          <w:tcPr>
            <w:tcW w:w="750" w:type="pct"/>
            <w:noWrap/>
            <w:tcMar>
              <w:top w:w="0" w:type="dxa"/>
              <w:left w:w="150" w:type="dxa"/>
              <w:bottom w:w="0" w:type="dxa"/>
              <w:right w:w="180" w:type="dxa"/>
            </w:tcMar>
            <w:vAlign w:val="center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object w:dxaOrig="225" w:dyaOrig="225">
                <v:shape id="_x0000_i1194" type="#_x0000_t75" style="width:1in;height:18pt" o:ole="">
                  <v:imagedata r:id="rId29" o:title=""/>
                </v:shape>
                <w:control r:id="rId30" w:name="DefaultOcxName18" w:shapeid="_x0000_i1194"/>
              </w:object>
            </w:r>
            <w:r w:rsidRPr="000113DF">
              <w:rPr>
                <w:rFonts w:ascii="Arial" w:eastAsia="Times New Roman" w:hAnsi="Arial" w:cs="Arial"/>
                <w:color w:val="484848"/>
                <w:sz w:val="17"/>
                <w:szCs w:val="17"/>
                <w:lang w:eastAsia="ru-RU"/>
              </w:rPr>
              <w:t>тыс. рублей</w:t>
            </w: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50" w:type="pct"/>
            <w:noWrap/>
            <w:tcMar>
              <w:top w:w="0" w:type="dxa"/>
              <w:left w:w="150" w:type="dxa"/>
              <w:bottom w:w="0" w:type="dxa"/>
              <w:right w:w="180" w:type="dxa"/>
            </w:tcMar>
            <w:vAlign w:val="center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object w:dxaOrig="225" w:dyaOrig="225">
                <v:shape id="_x0000_i1193" type="#_x0000_t75" style="width:1in;height:18pt" o:ole="">
                  <v:imagedata r:id="rId31" o:title=""/>
                </v:shape>
                <w:control r:id="rId32" w:name="DefaultOcxName19" w:shapeid="_x0000_i1193"/>
              </w:object>
            </w:r>
            <w:r w:rsidRPr="000113DF">
              <w:rPr>
                <w:rFonts w:ascii="Arial" w:eastAsia="Times New Roman" w:hAnsi="Arial" w:cs="Arial"/>
                <w:color w:val="484848"/>
                <w:sz w:val="17"/>
                <w:szCs w:val="17"/>
                <w:lang w:eastAsia="ru-RU"/>
              </w:rPr>
              <w:t>единиц</w:t>
            </w: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</w:t>
            </w:r>
          </w:p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object w:dxaOrig="225" w:dyaOrig="225">
                <v:shape id="_x0000_i1191" type="#_x0000_t75" style="width:1in;height:18pt" o:ole="">
                  <v:imagedata r:id="rId33" o:title=""/>
                </v:shape>
                <w:control r:id="rId34" w:name="DefaultOcxName20" w:shapeid="_x0000_i1191"/>
              </w:object>
            </w: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object w:dxaOrig="225" w:dyaOrig="225">
                <v:shape id="_x0000_i1190" type="#_x0000_t75" style="width:1in;height:18pt" o:ole="">
                  <v:imagedata r:id="rId35" o:title=""/>
                </v:shape>
                <w:control r:id="rId36" w:name="DefaultOcxName21" w:shapeid="_x0000_i1190"/>
              </w:object>
            </w: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object w:dxaOrig="225" w:dyaOrig="225">
                <v:shape id="_x0000_i1189" type="#_x0000_t75" style="width:1in;height:18pt" o:ole="">
                  <v:imagedata r:id="rId33" o:title=""/>
                </v:shape>
                <w:control r:id="rId37" w:name="DefaultOcxName22" w:shapeid="_x0000_i1189"/>
              </w:object>
            </w:r>
          </w:p>
        </w:tc>
      </w:tr>
      <w:tr w:rsidR="000113DF" w:rsidRPr="000113DF" w:rsidTr="000113DF">
        <w:trPr>
          <w:trHeight w:val="600"/>
          <w:tblCellSpacing w:w="15" w:type="dxa"/>
        </w:trPr>
        <w:tc>
          <w:tcPr>
            <w:tcW w:w="0" w:type="auto"/>
            <w:gridSpan w:val="2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2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13DF" w:rsidRPr="000113DF" w:rsidTr="000113DF">
        <w:trPr>
          <w:trHeight w:val="600"/>
          <w:tblCellSpacing w:w="15" w:type="dxa"/>
        </w:trPr>
        <w:tc>
          <w:tcPr>
            <w:tcW w:w="240" w:type="dxa"/>
            <w:vAlign w:val="center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2. Всего договоров, заключенных заказчиком по результатам закупки инновационной продукции, высокотехнологичной продукции за отчетный год</w:t>
            </w:r>
          </w:p>
        </w:tc>
        <w:tc>
          <w:tcPr>
            <w:tcW w:w="750" w:type="pct"/>
            <w:noWrap/>
            <w:tcMar>
              <w:top w:w="0" w:type="dxa"/>
              <w:left w:w="150" w:type="dxa"/>
              <w:bottom w:w="0" w:type="dxa"/>
              <w:right w:w="180" w:type="dxa"/>
            </w:tcMar>
            <w:vAlign w:val="center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object w:dxaOrig="225" w:dyaOrig="225">
                <v:shape id="_x0000_i1188" type="#_x0000_t75" style="width:1in;height:18pt" o:ole="">
                  <v:imagedata r:id="rId38" o:title=""/>
                </v:shape>
                <w:control r:id="rId39" w:name="DefaultOcxName23" w:shapeid="_x0000_i1188"/>
              </w:object>
            </w:r>
            <w:r w:rsidRPr="000113DF">
              <w:rPr>
                <w:rFonts w:ascii="Arial" w:eastAsia="Times New Roman" w:hAnsi="Arial" w:cs="Arial"/>
                <w:color w:val="484848"/>
                <w:sz w:val="17"/>
                <w:szCs w:val="17"/>
                <w:lang w:eastAsia="ru-RU"/>
              </w:rPr>
              <w:t>тыс. рублей</w:t>
            </w: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50" w:type="pct"/>
            <w:noWrap/>
            <w:tcMar>
              <w:top w:w="0" w:type="dxa"/>
              <w:left w:w="150" w:type="dxa"/>
              <w:bottom w:w="0" w:type="dxa"/>
              <w:right w:w="180" w:type="dxa"/>
            </w:tcMar>
            <w:vAlign w:val="center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object w:dxaOrig="225" w:dyaOrig="225">
                <v:shape id="_x0000_i1187" type="#_x0000_t75" style="width:1in;height:18pt" o:ole="">
                  <v:imagedata r:id="rId40" o:title=""/>
                </v:shape>
                <w:control r:id="rId41" w:name="DefaultOcxName24" w:shapeid="_x0000_i1187"/>
              </w:object>
            </w:r>
            <w:r w:rsidRPr="000113DF">
              <w:rPr>
                <w:rFonts w:ascii="Arial" w:eastAsia="Times New Roman" w:hAnsi="Arial" w:cs="Arial"/>
                <w:color w:val="484848"/>
                <w:sz w:val="17"/>
                <w:szCs w:val="17"/>
                <w:lang w:eastAsia="ru-RU"/>
              </w:rPr>
              <w:t>единиц</w:t>
            </w: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</w:t>
            </w:r>
          </w:p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object w:dxaOrig="225" w:dyaOrig="225">
                <v:shape id="_x0000_i1186" type="#_x0000_t75" style="width:1in;height:18pt" o:ole="">
                  <v:imagedata r:id="rId33" o:title=""/>
                </v:shape>
                <w:control r:id="rId42" w:name="DefaultOcxName25" w:shapeid="_x0000_i1186"/>
              </w:object>
            </w: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object w:dxaOrig="225" w:dyaOrig="225">
                <v:shape id="_x0000_i1185" type="#_x0000_t75" style="width:1in;height:18pt" o:ole="">
                  <v:imagedata r:id="rId43" o:title=""/>
                </v:shape>
                <w:control r:id="rId44" w:name="DefaultOcxName26" w:shapeid="_x0000_i1185"/>
              </w:object>
            </w: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object w:dxaOrig="225" w:dyaOrig="225">
                <v:shape id="_x0000_i1184" type="#_x0000_t75" style="width:1in;height:18pt" o:ole="">
                  <v:imagedata r:id="rId33" o:title=""/>
                </v:shape>
                <w:control r:id="rId45" w:name="DefaultOcxName27" w:shapeid="_x0000_i1184"/>
              </w:object>
            </w:r>
          </w:p>
        </w:tc>
      </w:tr>
      <w:tr w:rsidR="000113DF" w:rsidRPr="000113DF" w:rsidTr="000113DF">
        <w:trPr>
          <w:trHeight w:val="600"/>
          <w:tblCellSpacing w:w="15" w:type="dxa"/>
        </w:trPr>
        <w:tc>
          <w:tcPr>
            <w:tcW w:w="0" w:type="auto"/>
            <w:gridSpan w:val="2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2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13DF" w:rsidRPr="000113DF" w:rsidTr="000113DF">
        <w:trPr>
          <w:trHeight w:val="600"/>
          <w:tblCellSpacing w:w="15" w:type="dxa"/>
        </w:trPr>
        <w:tc>
          <w:tcPr>
            <w:tcW w:w="240" w:type="dxa"/>
            <w:vAlign w:val="center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3. Увеличение годового объема закупки инновационной продукции, высокотехнологичной продукции</w:t>
            </w:r>
          </w:p>
        </w:tc>
        <w:tc>
          <w:tcPr>
            <w:tcW w:w="750" w:type="pct"/>
            <w:noWrap/>
            <w:vAlign w:val="center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object w:dxaOrig="225" w:dyaOrig="225">
                <v:shape id="_x0000_i1183" type="#_x0000_t75" style="width:1in;height:18pt" o:ole="">
                  <v:imagedata r:id="rId46" o:title=""/>
                </v:shape>
                <w:control r:id="rId47" w:name="DefaultOcxName28" w:shapeid="_x0000_i1183"/>
              </w:object>
            </w:r>
            <w:r w:rsidRPr="000113DF">
              <w:rPr>
                <w:rFonts w:ascii="Arial" w:eastAsia="Times New Roman" w:hAnsi="Arial" w:cs="Arial"/>
                <w:color w:val="484848"/>
                <w:sz w:val="17"/>
                <w:szCs w:val="17"/>
                <w:lang w:eastAsia="ru-RU"/>
              </w:rPr>
              <w:t>%</w:t>
            </w: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object w:dxaOrig="225" w:dyaOrig="225">
                <v:shape id="_x0000_i1182" type="#_x0000_t75" style="width:1in;height:18pt" o:ole="">
                  <v:imagedata r:id="rId33" o:title=""/>
                </v:shape>
                <w:control r:id="rId48" w:name="DefaultOcxName29" w:shapeid="_x0000_i1182"/>
              </w:object>
            </w: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object w:dxaOrig="225" w:dyaOrig="225">
                <v:shape id="_x0000_i1181" type="#_x0000_t75" style="width:1in;height:18pt" o:ole="">
                  <v:imagedata r:id="rId49" o:title=""/>
                </v:shape>
                <w:control r:id="rId50" w:name="DefaultOcxName30" w:shapeid="_x0000_i1181"/>
              </w:object>
            </w: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object w:dxaOrig="225" w:dyaOrig="225">
                <v:shape id="_x0000_i1180" type="#_x0000_t75" style="width:1in;height:18pt" o:ole="">
                  <v:imagedata r:id="rId33" o:title=""/>
                </v:shape>
                <w:control r:id="rId51" w:name="DefaultOcxName31" w:shapeid="_x0000_i1180"/>
              </w:object>
            </w:r>
          </w:p>
        </w:tc>
      </w:tr>
      <w:tr w:rsidR="000113DF" w:rsidRPr="000113DF" w:rsidTr="000113DF">
        <w:trPr>
          <w:trHeight w:val="600"/>
          <w:tblCellSpacing w:w="15" w:type="dxa"/>
        </w:trPr>
        <w:tc>
          <w:tcPr>
            <w:tcW w:w="0" w:type="auto"/>
            <w:gridSpan w:val="2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FF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gridSpan w:val="2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13DF" w:rsidRPr="000113DF" w:rsidTr="000113DF">
        <w:trPr>
          <w:trHeight w:val="600"/>
          <w:tblCellSpacing w:w="15" w:type="dxa"/>
        </w:trPr>
        <w:tc>
          <w:tcPr>
            <w:tcW w:w="240" w:type="dxa"/>
            <w:vAlign w:val="center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4. Сведения о доле закупки инновационной продукции, высокотехнологичной продукции в совокупном годовом стоимостном объеме всех договоров, заключенных заказчиком по результатам закупки товаров, работ, услуг за отчетный год</w:t>
            </w:r>
          </w:p>
        </w:tc>
        <w:tc>
          <w:tcPr>
            <w:tcW w:w="750" w:type="pct"/>
            <w:noWrap/>
            <w:vAlign w:val="center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object w:dxaOrig="225" w:dyaOrig="225">
                <v:shape id="_x0000_i1179" type="#_x0000_t75" style="width:1in;height:18pt" o:ole="">
                  <v:imagedata r:id="rId52" o:title=""/>
                </v:shape>
                <w:control r:id="rId53" w:name="DefaultOcxName32" w:shapeid="_x0000_i1179"/>
              </w:object>
            </w:r>
            <w:r w:rsidRPr="000113DF">
              <w:rPr>
                <w:rFonts w:ascii="Arial" w:eastAsia="Times New Roman" w:hAnsi="Arial" w:cs="Arial"/>
                <w:color w:val="484848"/>
                <w:sz w:val="17"/>
                <w:szCs w:val="17"/>
                <w:lang w:eastAsia="ru-RU"/>
              </w:rPr>
              <w:t>%</w:t>
            </w: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vanish/>
                <w:color w:val="FF0000"/>
                <w:sz w:val="17"/>
                <w:szCs w:val="17"/>
                <w:lang w:eastAsia="ru-RU"/>
              </w:rPr>
            </w:pPr>
            <w:r w:rsidRPr="000113DF">
              <w:rPr>
                <w:rFonts w:ascii="Arial" w:eastAsia="Times New Roman" w:hAnsi="Arial" w:cs="Arial"/>
                <w:vanish/>
                <w:color w:val="FF0000"/>
                <w:sz w:val="17"/>
                <w:szCs w:val="17"/>
                <w:lang w:eastAsia="ru-RU"/>
              </w:rPr>
              <w:t>Заполните обязательные поля в разделе «Показатели, необходимые для расчета</w:t>
            </w:r>
          </w:p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object w:dxaOrig="225" w:dyaOrig="225">
                <v:shape id="_x0000_i1178" type="#_x0000_t75" style="width:1in;height:18pt" o:ole="">
                  <v:imagedata r:id="rId33" o:title=""/>
                </v:shape>
                <w:control r:id="rId54" w:name="DefaultOcxName33" w:shapeid="_x0000_i1178"/>
              </w:object>
            </w: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object w:dxaOrig="225" w:dyaOrig="225">
                <v:shape id="_x0000_i1177" type="#_x0000_t75" style="width:1in;height:18pt" o:ole="">
                  <v:imagedata r:id="rId55" o:title=""/>
                </v:shape>
                <w:control r:id="rId56" w:name="DefaultOcxName34" w:shapeid="_x0000_i1177"/>
              </w:object>
            </w: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object w:dxaOrig="225" w:dyaOrig="225">
                <v:shape id="_x0000_i1176" type="#_x0000_t75" style="width:1in;height:18pt" o:ole="">
                  <v:imagedata r:id="rId33" o:title=""/>
                </v:shape>
                <w:control r:id="rId57" w:name="DefaultOcxName35" w:shapeid="_x0000_i1176"/>
              </w:object>
            </w:r>
          </w:p>
        </w:tc>
      </w:tr>
      <w:tr w:rsidR="000113DF" w:rsidRPr="000113DF" w:rsidTr="000113DF">
        <w:trPr>
          <w:trHeight w:val="600"/>
          <w:tblCellSpacing w:w="15" w:type="dxa"/>
          <w:hidden/>
        </w:trPr>
        <w:tc>
          <w:tcPr>
            <w:tcW w:w="0" w:type="auto"/>
            <w:gridSpan w:val="2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vanish/>
                <w:color w:val="FF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gridSpan w:val="2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113DF" w:rsidRPr="000113DF" w:rsidRDefault="000113DF" w:rsidP="000113DF">
      <w:pPr>
        <w:shd w:val="clear" w:color="auto" w:fill="FFFFFF"/>
        <w:spacing w:after="0" w:line="240" w:lineRule="atLeast"/>
        <w:rPr>
          <w:rFonts w:ascii="Arial" w:eastAsia="Times New Roman" w:hAnsi="Arial" w:cs="Arial"/>
          <w:vanish/>
          <w:color w:val="625F5F"/>
          <w:sz w:val="18"/>
          <w:szCs w:val="18"/>
          <w:lang w:eastAsia="ru-RU"/>
        </w:rPr>
      </w:pPr>
    </w:p>
    <w:tbl>
      <w:tblPr>
        <w:tblW w:w="5000" w:type="pct"/>
        <w:tblCellSpacing w:w="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left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5131"/>
      </w:tblGrid>
      <w:tr w:rsidR="000113DF" w:rsidRPr="000113DF" w:rsidTr="000113DF">
        <w:trPr>
          <w:trHeight w:val="600"/>
          <w:tblCellSpacing w:w="15" w:type="dxa"/>
        </w:trPr>
        <w:tc>
          <w:tcPr>
            <w:tcW w:w="0" w:type="auto"/>
            <w:hideMark/>
          </w:tcPr>
          <w:p w:rsidR="000113DF" w:rsidRPr="000113DF" w:rsidRDefault="000113DF" w:rsidP="000113DF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br/>
              <w:t>II. Сведения о закупке инновационной продукции, высокотехнологичной продукции у субъектов малого и среднего предпринимательства по итогам отчетного года</w:t>
            </w:r>
          </w:p>
        </w:tc>
      </w:tr>
    </w:tbl>
    <w:p w:rsidR="000113DF" w:rsidRPr="000113DF" w:rsidRDefault="000113DF" w:rsidP="000113DF">
      <w:pPr>
        <w:shd w:val="clear" w:color="auto" w:fill="FFFFFF"/>
        <w:spacing w:after="0" w:line="240" w:lineRule="atLeast"/>
        <w:rPr>
          <w:rFonts w:ascii="Arial" w:eastAsia="Times New Roman" w:hAnsi="Arial" w:cs="Arial"/>
          <w:vanish/>
          <w:color w:val="625F5F"/>
          <w:sz w:val="18"/>
          <w:szCs w:val="18"/>
          <w:lang w:eastAsia="ru-RU"/>
        </w:rPr>
      </w:pPr>
    </w:p>
    <w:tbl>
      <w:tblPr>
        <w:tblW w:w="5000" w:type="pct"/>
        <w:tblCellSpacing w:w="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left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90"/>
        <w:gridCol w:w="9307"/>
        <w:gridCol w:w="2746"/>
        <w:gridCol w:w="2488"/>
      </w:tblGrid>
      <w:tr w:rsidR="000113DF" w:rsidRPr="000113DF" w:rsidTr="000113DF">
        <w:trPr>
          <w:trHeight w:val="600"/>
          <w:tblCellSpacing w:w="15" w:type="dxa"/>
        </w:trPr>
        <w:tc>
          <w:tcPr>
            <w:tcW w:w="240" w:type="dxa"/>
            <w:vAlign w:val="center"/>
            <w:hideMark/>
          </w:tcPr>
          <w:p w:rsidR="000113DF" w:rsidRPr="000113DF" w:rsidRDefault="000113DF" w:rsidP="000113DF">
            <w:pPr>
              <w:shd w:val="clear" w:color="auto" w:fill="FFFFFF"/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1. Всего договоров, заключенных заказчиком по результатам закупок инновационной продукции, высокотехнологичной продукции, указанных в пункте 7 постановления Правительства Российской Федерации от 11.12.2014 г. N 1352 за год, предшествующий отчетному</w:t>
            </w:r>
          </w:p>
        </w:tc>
        <w:tc>
          <w:tcPr>
            <w:tcW w:w="750" w:type="pct"/>
            <w:noWrap/>
            <w:tcMar>
              <w:top w:w="0" w:type="dxa"/>
              <w:left w:w="150" w:type="dxa"/>
              <w:bottom w:w="0" w:type="dxa"/>
              <w:right w:w="180" w:type="dxa"/>
            </w:tcMar>
            <w:vAlign w:val="center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object w:dxaOrig="225" w:dyaOrig="225">
                <v:shape id="_x0000_i1175" type="#_x0000_t75" style="width:1in;height:18pt" o:ole="">
                  <v:imagedata r:id="rId58" o:title=""/>
                </v:shape>
                <w:control r:id="rId59" w:name="DefaultOcxName36" w:shapeid="_x0000_i1175"/>
              </w:object>
            </w:r>
            <w:r w:rsidRPr="000113DF">
              <w:rPr>
                <w:rFonts w:ascii="Arial" w:eastAsia="Times New Roman" w:hAnsi="Arial" w:cs="Arial"/>
                <w:color w:val="484848"/>
                <w:sz w:val="17"/>
                <w:szCs w:val="17"/>
                <w:lang w:eastAsia="ru-RU"/>
              </w:rPr>
              <w:t>тыс. рублей</w:t>
            </w: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50" w:type="pct"/>
            <w:noWrap/>
            <w:tcMar>
              <w:top w:w="0" w:type="dxa"/>
              <w:left w:w="150" w:type="dxa"/>
              <w:bottom w:w="0" w:type="dxa"/>
              <w:right w:w="180" w:type="dxa"/>
            </w:tcMar>
            <w:vAlign w:val="center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object w:dxaOrig="225" w:dyaOrig="225">
                <v:shape id="_x0000_i1174" type="#_x0000_t75" style="width:1in;height:18pt" o:ole="">
                  <v:imagedata r:id="rId60" o:title=""/>
                </v:shape>
                <w:control r:id="rId61" w:name="DefaultOcxName37" w:shapeid="_x0000_i1174"/>
              </w:object>
            </w:r>
            <w:r w:rsidRPr="000113DF">
              <w:rPr>
                <w:rFonts w:ascii="Arial" w:eastAsia="Times New Roman" w:hAnsi="Arial" w:cs="Arial"/>
                <w:color w:val="484848"/>
                <w:sz w:val="17"/>
                <w:szCs w:val="17"/>
                <w:lang w:eastAsia="ru-RU"/>
              </w:rPr>
              <w:t>единиц</w:t>
            </w: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</w:t>
            </w:r>
          </w:p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object w:dxaOrig="225" w:dyaOrig="225">
                <v:shape id="_x0000_i1173" type="#_x0000_t75" style="width:1in;height:18pt" o:ole="">
                  <v:imagedata r:id="rId33" o:title=""/>
                </v:shape>
                <w:control r:id="rId62" w:name="DefaultOcxName38" w:shapeid="_x0000_i1173"/>
              </w:object>
            </w: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object w:dxaOrig="225" w:dyaOrig="225">
                <v:shape id="_x0000_i1172" type="#_x0000_t75" style="width:1in;height:18pt" o:ole="">
                  <v:imagedata r:id="rId63" o:title=""/>
                </v:shape>
                <w:control r:id="rId64" w:name="DefaultOcxName39" w:shapeid="_x0000_i1172"/>
              </w:object>
            </w: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object w:dxaOrig="225" w:dyaOrig="225">
                <v:shape id="_x0000_i1171" type="#_x0000_t75" style="width:1in;height:18pt" o:ole="">
                  <v:imagedata r:id="rId33" o:title=""/>
                </v:shape>
                <w:control r:id="rId65" w:name="DefaultOcxName40" w:shapeid="_x0000_i1171"/>
              </w:object>
            </w:r>
          </w:p>
        </w:tc>
      </w:tr>
      <w:tr w:rsidR="000113DF" w:rsidRPr="000113DF" w:rsidTr="000113DF">
        <w:trPr>
          <w:trHeight w:val="600"/>
          <w:tblCellSpacing w:w="15" w:type="dxa"/>
        </w:trPr>
        <w:tc>
          <w:tcPr>
            <w:tcW w:w="0" w:type="auto"/>
            <w:gridSpan w:val="2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2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13DF" w:rsidRPr="000113DF" w:rsidTr="000113DF">
        <w:trPr>
          <w:trHeight w:val="600"/>
          <w:tblCellSpacing w:w="15" w:type="dxa"/>
        </w:trPr>
        <w:tc>
          <w:tcPr>
            <w:tcW w:w="240" w:type="dxa"/>
            <w:vAlign w:val="center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2. Всего договоров, заключенных заказчиком по результатам закупки инновационной продукции, высокотехнологичной продукции у субъектов малого и среднего предпринимательства за год, предшествующий отчетному</w:t>
            </w:r>
          </w:p>
        </w:tc>
        <w:tc>
          <w:tcPr>
            <w:tcW w:w="750" w:type="pct"/>
            <w:noWrap/>
            <w:tcMar>
              <w:top w:w="0" w:type="dxa"/>
              <w:left w:w="150" w:type="dxa"/>
              <w:bottom w:w="0" w:type="dxa"/>
              <w:right w:w="180" w:type="dxa"/>
            </w:tcMar>
            <w:vAlign w:val="center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object w:dxaOrig="225" w:dyaOrig="225">
                <v:shape id="_x0000_i1170" type="#_x0000_t75" style="width:1in;height:18pt" o:ole="">
                  <v:imagedata r:id="rId66" o:title=""/>
                </v:shape>
                <w:control r:id="rId67" w:name="DefaultOcxName41" w:shapeid="_x0000_i1170"/>
              </w:object>
            </w:r>
            <w:r w:rsidRPr="000113DF">
              <w:rPr>
                <w:rFonts w:ascii="Arial" w:eastAsia="Times New Roman" w:hAnsi="Arial" w:cs="Arial"/>
                <w:color w:val="484848"/>
                <w:sz w:val="17"/>
                <w:szCs w:val="17"/>
                <w:lang w:eastAsia="ru-RU"/>
              </w:rPr>
              <w:t>тыс. рублей</w:t>
            </w: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50" w:type="pct"/>
            <w:noWrap/>
            <w:tcMar>
              <w:top w:w="0" w:type="dxa"/>
              <w:left w:w="150" w:type="dxa"/>
              <w:bottom w:w="0" w:type="dxa"/>
              <w:right w:w="180" w:type="dxa"/>
            </w:tcMar>
            <w:vAlign w:val="center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object w:dxaOrig="225" w:dyaOrig="225">
                <v:shape id="_x0000_i1169" type="#_x0000_t75" style="width:1in;height:18pt" o:ole="">
                  <v:imagedata r:id="rId68" o:title=""/>
                </v:shape>
                <w:control r:id="rId69" w:name="DefaultOcxName42" w:shapeid="_x0000_i1169"/>
              </w:object>
            </w:r>
            <w:r w:rsidRPr="000113DF">
              <w:rPr>
                <w:rFonts w:ascii="Arial" w:eastAsia="Times New Roman" w:hAnsi="Arial" w:cs="Arial"/>
                <w:color w:val="484848"/>
                <w:sz w:val="17"/>
                <w:szCs w:val="17"/>
                <w:lang w:eastAsia="ru-RU"/>
              </w:rPr>
              <w:t>единиц</w:t>
            </w: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</w:t>
            </w:r>
          </w:p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object w:dxaOrig="225" w:dyaOrig="225">
                <v:shape id="_x0000_i1168" type="#_x0000_t75" style="width:1in;height:18pt" o:ole="">
                  <v:imagedata r:id="rId33" o:title=""/>
                </v:shape>
                <w:control r:id="rId70" w:name="DefaultOcxName43" w:shapeid="_x0000_i1168"/>
              </w:object>
            </w: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object w:dxaOrig="225" w:dyaOrig="225">
                <v:shape id="_x0000_i1167" type="#_x0000_t75" style="width:1in;height:18pt" o:ole="">
                  <v:imagedata r:id="rId71" o:title=""/>
                </v:shape>
                <w:control r:id="rId72" w:name="DefaultOcxName44" w:shapeid="_x0000_i1167"/>
              </w:object>
            </w: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object w:dxaOrig="225" w:dyaOrig="225">
                <v:shape id="_x0000_i1166" type="#_x0000_t75" style="width:1in;height:18pt" o:ole="">
                  <v:imagedata r:id="rId33" o:title=""/>
                </v:shape>
                <w:control r:id="rId73" w:name="DefaultOcxName45" w:shapeid="_x0000_i1166"/>
              </w:object>
            </w:r>
          </w:p>
        </w:tc>
      </w:tr>
      <w:tr w:rsidR="000113DF" w:rsidRPr="000113DF" w:rsidTr="000113DF">
        <w:trPr>
          <w:trHeight w:val="600"/>
          <w:tblCellSpacing w:w="15" w:type="dxa"/>
        </w:trPr>
        <w:tc>
          <w:tcPr>
            <w:tcW w:w="0" w:type="auto"/>
            <w:gridSpan w:val="2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2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13DF" w:rsidRPr="000113DF" w:rsidTr="000113DF">
        <w:trPr>
          <w:trHeight w:val="600"/>
          <w:tblCellSpacing w:w="15" w:type="dxa"/>
        </w:trPr>
        <w:tc>
          <w:tcPr>
            <w:tcW w:w="240" w:type="dxa"/>
            <w:vAlign w:val="center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3. Всего договоров, заключенных заказчиком по результатам закупок инновационной продукции, высокотехнологичной продукции, указанных в пункте 7 постановления Правительства Российской Федерации от 11.12.2014 г. N 1352 за отчетный год</w:t>
            </w:r>
          </w:p>
        </w:tc>
        <w:tc>
          <w:tcPr>
            <w:tcW w:w="750" w:type="pct"/>
            <w:noWrap/>
            <w:tcMar>
              <w:top w:w="0" w:type="dxa"/>
              <w:left w:w="150" w:type="dxa"/>
              <w:bottom w:w="0" w:type="dxa"/>
              <w:right w:w="180" w:type="dxa"/>
            </w:tcMar>
            <w:vAlign w:val="center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object w:dxaOrig="225" w:dyaOrig="225">
                <v:shape id="_x0000_i1165" type="#_x0000_t75" style="width:1in;height:18pt" o:ole="">
                  <v:imagedata r:id="rId74" o:title=""/>
                </v:shape>
                <w:control r:id="rId75" w:name="DefaultOcxName46" w:shapeid="_x0000_i1165"/>
              </w:object>
            </w:r>
            <w:r w:rsidRPr="000113DF">
              <w:rPr>
                <w:rFonts w:ascii="Arial" w:eastAsia="Times New Roman" w:hAnsi="Arial" w:cs="Arial"/>
                <w:color w:val="484848"/>
                <w:sz w:val="17"/>
                <w:szCs w:val="17"/>
                <w:lang w:eastAsia="ru-RU"/>
              </w:rPr>
              <w:t>тыс. рублей</w:t>
            </w: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50" w:type="pct"/>
            <w:noWrap/>
            <w:tcMar>
              <w:top w:w="0" w:type="dxa"/>
              <w:left w:w="150" w:type="dxa"/>
              <w:bottom w:w="0" w:type="dxa"/>
              <w:right w:w="180" w:type="dxa"/>
            </w:tcMar>
            <w:vAlign w:val="center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object w:dxaOrig="225" w:dyaOrig="225">
                <v:shape id="_x0000_i1164" type="#_x0000_t75" style="width:1in;height:18pt" o:ole="">
                  <v:imagedata r:id="rId76" o:title=""/>
                </v:shape>
                <w:control r:id="rId77" w:name="DefaultOcxName47" w:shapeid="_x0000_i1164"/>
              </w:object>
            </w:r>
            <w:r w:rsidRPr="000113DF">
              <w:rPr>
                <w:rFonts w:ascii="Arial" w:eastAsia="Times New Roman" w:hAnsi="Arial" w:cs="Arial"/>
                <w:color w:val="484848"/>
                <w:sz w:val="17"/>
                <w:szCs w:val="17"/>
                <w:lang w:eastAsia="ru-RU"/>
              </w:rPr>
              <w:t>единиц</w:t>
            </w: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</w:t>
            </w:r>
          </w:p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object w:dxaOrig="225" w:dyaOrig="225">
                <v:shape id="_x0000_i1163" type="#_x0000_t75" style="width:1in;height:18pt" o:ole="">
                  <v:imagedata r:id="rId33" o:title=""/>
                </v:shape>
                <w:control r:id="rId78" w:name="DefaultOcxName48" w:shapeid="_x0000_i1163"/>
              </w:object>
            </w: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object w:dxaOrig="225" w:dyaOrig="225">
                <v:shape id="_x0000_i1162" type="#_x0000_t75" style="width:1in;height:18pt" o:ole="">
                  <v:imagedata r:id="rId79" o:title=""/>
                </v:shape>
                <w:control r:id="rId80" w:name="DefaultOcxName49" w:shapeid="_x0000_i1162"/>
              </w:object>
            </w: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object w:dxaOrig="225" w:dyaOrig="225">
                <v:shape id="_x0000_i1161" type="#_x0000_t75" style="width:1in;height:18pt" o:ole="">
                  <v:imagedata r:id="rId33" o:title=""/>
                </v:shape>
                <w:control r:id="rId81" w:name="DefaultOcxName50" w:shapeid="_x0000_i1161"/>
              </w:object>
            </w:r>
          </w:p>
        </w:tc>
      </w:tr>
      <w:tr w:rsidR="000113DF" w:rsidRPr="000113DF" w:rsidTr="000113DF">
        <w:trPr>
          <w:trHeight w:val="600"/>
          <w:tblCellSpacing w:w="15" w:type="dxa"/>
        </w:trPr>
        <w:tc>
          <w:tcPr>
            <w:tcW w:w="0" w:type="auto"/>
            <w:gridSpan w:val="2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2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13DF" w:rsidRPr="000113DF" w:rsidTr="000113DF">
        <w:trPr>
          <w:trHeight w:val="600"/>
          <w:tblCellSpacing w:w="15" w:type="dxa"/>
        </w:trPr>
        <w:tc>
          <w:tcPr>
            <w:tcW w:w="240" w:type="dxa"/>
            <w:vAlign w:val="center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4. Всего договоров, заключенных заказчиком по результатам закупки инновационной продукции, высокотехнологичной продукции у субъектов малого и среднего предпринимательства за отчетный год</w:t>
            </w:r>
          </w:p>
        </w:tc>
        <w:tc>
          <w:tcPr>
            <w:tcW w:w="750" w:type="pct"/>
            <w:noWrap/>
            <w:tcMar>
              <w:top w:w="0" w:type="dxa"/>
              <w:left w:w="150" w:type="dxa"/>
              <w:bottom w:w="0" w:type="dxa"/>
              <w:right w:w="180" w:type="dxa"/>
            </w:tcMar>
            <w:vAlign w:val="center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object w:dxaOrig="225" w:dyaOrig="225">
                <v:shape id="_x0000_i1160" type="#_x0000_t75" style="width:1in;height:18pt" o:ole="">
                  <v:imagedata r:id="rId82" o:title=""/>
                </v:shape>
                <w:control r:id="rId83" w:name="DefaultOcxName51" w:shapeid="_x0000_i1160"/>
              </w:object>
            </w:r>
            <w:r w:rsidRPr="000113DF">
              <w:rPr>
                <w:rFonts w:ascii="Arial" w:eastAsia="Times New Roman" w:hAnsi="Arial" w:cs="Arial"/>
                <w:color w:val="484848"/>
                <w:sz w:val="17"/>
                <w:szCs w:val="17"/>
                <w:lang w:eastAsia="ru-RU"/>
              </w:rPr>
              <w:t>тыс. рублей</w:t>
            </w: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50" w:type="pct"/>
            <w:noWrap/>
            <w:tcMar>
              <w:top w:w="0" w:type="dxa"/>
              <w:left w:w="150" w:type="dxa"/>
              <w:bottom w:w="0" w:type="dxa"/>
              <w:right w:w="180" w:type="dxa"/>
            </w:tcMar>
            <w:vAlign w:val="center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object w:dxaOrig="225" w:dyaOrig="225">
                <v:shape id="_x0000_i1159" type="#_x0000_t75" style="width:1in;height:18pt" o:ole="">
                  <v:imagedata r:id="rId84" o:title=""/>
                </v:shape>
                <w:control r:id="rId85" w:name="DefaultOcxName52" w:shapeid="_x0000_i1159"/>
              </w:object>
            </w:r>
            <w:r w:rsidRPr="000113DF">
              <w:rPr>
                <w:rFonts w:ascii="Arial" w:eastAsia="Times New Roman" w:hAnsi="Arial" w:cs="Arial"/>
                <w:color w:val="484848"/>
                <w:sz w:val="17"/>
                <w:szCs w:val="17"/>
                <w:lang w:eastAsia="ru-RU"/>
              </w:rPr>
              <w:t>единиц</w:t>
            </w: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</w:t>
            </w:r>
          </w:p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object w:dxaOrig="225" w:dyaOrig="225">
                <v:shape id="_x0000_i1158" type="#_x0000_t75" style="width:1in;height:18pt" o:ole="">
                  <v:imagedata r:id="rId33" o:title=""/>
                </v:shape>
                <w:control r:id="rId86" w:name="DefaultOcxName53" w:shapeid="_x0000_i1158"/>
              </w:object>
            </w: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object w:dxaOrig="225" w:dyaOrig="225">
                <v:shape id="_x0000_i1157" type="#_x0000_t75" style="width:1in;height:18pt" o:ole="">
                  <v:imagedata r:id="rId87" o:title=""/>
                </v:shape>
                <w:control r:id="rId88" w:name="DefaultOcxName54" w:shapeid="_x0000_i1157"/>
              </w:object>
            </w: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object w:dxaOrig="225" w:dyaOrig="225">
                <v:shape id="_x0000_i1156" type="#_x0000_t75" style="width:1in;height:18pt" o:ole="">
                  <v:imagedata r:id="rId33" o:title=""/>
                </v:shape>
                <w:control r:id="rId89" w:name="DefaultOcxName55" w:shapeid="_x0000_i1156"/>
              </w:object>
            </w:r>
          </w:p>
        </w:tc>
      </w:tr>
      <w:tr w:rsidR="000113DF" w:rsidRPr="000113DF" w:rsidTr="000113DF">
        <w:trPr>
          <w:trHeight w:val="600"/>
          <w:tblCellSpacing w:w="15" w:type="dxa"/>
        </w:trPr>
        <w:tc>
          <w:tcPr>
            <w:tcW w:w="0" w:type="auto"/>
            <w:gridSpan w:val="2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2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13DF" w:rsidRPr="000113DF" w:rsidTr="000113DF">
        <w:trPr>
          <w:trHeight w:val="600"/>
          <w:tblCellSpacing w:w="15" w:type="dxa"/>
        </w:trPr>
        <w:tc>
          <w:tcPr>
            <w:tcW w:w="240" w:type="dxa"/>
            <w:vAlign w:val="center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5. Увеличение годового объема закупки инновационной продукции, высокотехнологичной продукции у субъектов малого и среднего предпринимательства</w:t>
            </w:r>
          </w:p>
        </w:tc>
        <w:tc>
          <w:tcPr>
            <w:tcW w:w="750" w:type="pct"/>
            <w:noWrap/>
            <w:vAlign w:val="center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object w:dxaOrig="225" w:dyaOrig="225">
                <v:shape id="_x0000_i1155" type="#_x0000_t75" style="width:1in;height:18pt" o:ole="">
                  <v:imagedata r:id="rId90" o:title=""/>
                </v:shape>
                <w:control r:id="rId91" w:name="DefaultOcxName56" w:shapeid="_x0000_i1155"/>
              </w:object>
            </w:r>
            <w:r w:rsidRPr="000113DF">
              <w:rPr>
                <w:rFonts w:ascii="Arial" w:eastAsia="Times New Roman" w:hAnsi="Arial" w:cs="Arial"/>
                <w:color w:val="484848"/>
                <w:sz w:val="17"/>
                <w:szCs w:val="17"/>
                <w:lang w:eastAsia="ru-RU"/>
              </w:rPr>
              <w:t>%</w:t>
            </w: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object w:dxaOrig="225" w:dyaOrig="225">
                <v:shape id="_x0000_i1154" type="#_x0000_t75" style="width:1in;height:18pt" o:ole="">
                  <v:imagedata r:id="rId33" o:title=""/>
                </v:shape>
                <w:control r:id="rId92" w:name="DefaultOcxName57" w:shapeid="_x0000_i1154"/>
              </w:object>
            </w: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object w:dxaOrig="225" w:dyaOrig="225">
                <v:shape id="_x0000_i1153" type="#_x0000_t75" style="width:1in;height:18pt" o:ole="">
                  <v:imagedata r:id="rId93" o:title=""/>
                </v:shape>
                <w:control r:id="rId94" w:name="DefaultOcxName58" w:shapeid="_x0000_i1153"/>
              </w:object>
            </w: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object w:dxaOrig="225" w:dyaOrig="225">
                <v:shape id="_x0000_i1152" type="#_x0000_t75" style="width:1in;height:18pt" o:ole="">
                  <v:imagedata r:id="rId33" o:title=""/>
                </v:shape>
                <w:control r:id="rId95" w:name="DefaultOcxName59" w:shapeid="_x0000_i1152"/>
              </w:object>
            </w:r>
          </w:p>
        </w:tc>
      </w:tr>
      <w:tr w:rsidR="000113DF" w:rsidRPr="000113DF" w:rsidTr="000113DF">
        <w:trPr>
          <w:trHeight w:val="600"/>
          <w:tblCellSpacing w:w="15" w:type="dxa"/>
        </w:trPr>
        <w:tc>
          <w:tcPr>
            <w:tcW w:w="0" w:type="auto"/>
            <w:gridSpan w:val="2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FF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gridSpan w:val="2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13DF" w:rsidRPr="000113DF" w:rsidTr="000113DF">
        <w:trPr>
          <w:trHeight w:val="600"/>
          <w:tblCellSpacing w:w="15" w:type="dxa"/>
        </w:trPr>
        <w:tc>
          <w:tcPr>
            <w:tcW w:w="240" w:type="dxa"/>
            <w:vAlign w:val="center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0113DF">
              <w:rPr>
                <w:rFonts w:ascii="Arial" w:eastAsia="Times New Roman" w:hAnsi="Arial" w:cs="Arial"/>
                <w:noProof/>
                <w:color w:val="625F5F"/>
                <w:sz w:val="18"/>
                <w:szCs w:val="18"/>
                <w:lang w:eastAsia="ru-RU"/>
              </w:rPr>
              <w:drawing>
                <wp:inline distT="0" distB="0" distL="0" distR="0">
                  <wp:extent cx="152400" cy="152400"/>
                  <wp:effectExtent l="0" t="0" r="0" b="0"/>
                  <wp:docPr id="1" name="Рисунок 1" descr="https://lk.zakupki.gov.ru/223/purchase/private/images/hel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lk.zakupki.gov.ru/223/purchase/private/images/hel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6. Сведения о доле закупки инновационной продукции, высокотехнологичной продукции у субъектов малого и среднего предпринимательства в совокупном годовом стоимостном объеме всех договоров, заключенных заказчиком по результатам закупки товаров, работ, услуг за отчетный год</w:t>
            </w:r>
          </w:p>
        </w:tc>
        <w:tc>
          <w:tcPr>
            <w:tcW w:w="750" w:type="pct"/>
            <w:noWrap/>
            <w:vAlign w:val="center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object w:dxaOrig="225" w:dyaOrig="225">
                <v:shape id="_x0000_i1151" type="#_x0000_t75" style="width:1in;height:18pt" o:ole="">
                  <v:imagedata r:id="rId96" o:title=""/>
                </v:shape>
                <w:control r:id="rId97" w:name="DefaultOcxName60" w:shapeid="_x0000_i1151"/>
              </w:object>
            </w:r>
            <w:r w:rsidRPr="000113DF">
              <w:rPr>
                <w:rFonts w:ascii="Arial" w:eastAsia="Times New Roman" w:hAnsi="Arial" w:cs="Arial"/>
                <w:color w:val="484848"/>
                <w:sz w:val="17"/>
                <w:szCs w:val="17"/>
                <w:lang w:eastAsia="ru-RU"/>
              </w:rPr>
              <w:t>%</w:t>
            </w:r>
            <w:r w:rsidRPr="000113DF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113DF" w:rsidRPr="000113DF" w:rsidRDefault="000113DF" w:rsidP="000113DF">
            <w:pPr>
              <w:spacing w:after="0" w:line="240" w:lineRule="atLeast"/>
              <w:rPr>
                <w:rFonts w:ascii="Arial" w:eastAsia="Times New Roman" w:hAnsi="Arial" w:cs="Arial"/>
                <w:color w:val="FF0000"/>
                <w:sz w:val="17"/>
                <w:szCs w:val="17"/>
                <w:lang w:eastAsia="ru-RU"/>
              </w:rPr>
            </w:pPr>
          </w:p>
        </w:tc>
      </w:tr>
    </w:tbl>
    <w:p w:rsidR="0014446C" w:rsidRDefault="0014446C" w:rsidP="000113D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4446C" w:rsidSect="0053392C">
      <w:pgSz w:w="16838" w:h="11906" w:orient="landscape"/>
      <w:pgMar w:top="1701" w:right="113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 w:hint="default"/>
      </w:rPr>
    </w:lvl>
  </w:abstractNum>
  <w:abstractNum w:abstractNumId="2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D27"/>
    <w:rsid w:val="00000594"/>
    <w:rsid w:val="00001651"/>
    <w:rsid w:val="0000383F"/>
    <w:rsid w:val="000039DA"/>
    <w:rsid w:val="0001016F"/>
    <w:rsid w:val="000113DF"/>
    <w:rsid w:val="000127A7"/>
    <w:rsid w:val="00012B5C"/>
    <w:rsid w:val="0001455F"/>
    <w:rsid w:val="000145AB"/>
    <w:rsid w:val="00022AED"/>
    <w:rsid w:val="00023BA8"/>
    <w:rsid w:val="00026949"/>
    <w:rsid w:val="00026B1B"/>
    <w:rsid w:val="00026C3F"/>
    <w:rsid w:val="00027954"/>
    <w:rsid w:val="00030483"/>
    <w:rsid w:val="000335B2"/>
    <w:rsid w:val="00033ECC"/>
    <w:rsid w:val="00034448"/>
    <w:rsid w:val="00034799"/>
    <w:rsid w:val="00035242"/>
    <w:rsid w:val="000360BF"/>
    <w:rsid w:val="00037BDB"/>
    <w:rsid w:val="0004197E"/>
    <w:rsid w:val="000424E4"/>
    <w:rsid w:val="00045A33"/>
    <w:rsid w:val="00045AED"/>
    <w:rsid w:val="00045D03"/>
    <w:rsid w:val="00046FEE"/>
    <w:rsid w:val="000516F9"/>
    <w:rsid w:val="000518B3"/>
    <w:rsid w:val="00054540"/>
    <w:rsid w:val="00056564"/>
    <w:rsid w:val="0005661C"/>
    <w:rsid w:val="00056DE6"/>
    <w:rsid w:val="000574E3"/>
    <w:rsid w:val="00060417"/>
    <w:rsid w:val="00062FA0"/>
    <w:rsid w:val="00067B64"/>
    <w:rsid w:val="00072FB9"/>
    <w:rsid w:val="00073AFC"/>
    <w:rsid w:val="00074948"/>
    <w:rsid w:val="00080AEF"/>
    <w:rsid w:val="00080DA6"/>
    <w:rsid w:val="00082D3A"/>
    <w:rsid w:val="00083267"/>
    <w:rsid w:val="00084620"/>
    <w:rsid w:val="00084B68"/>
    <w:rsid w:val="00084E40"/>
    <w:rsid w:val="000864F0"/>
    <w:rsid w:val="00086660"/>
    <w:rsid w:val="00086C60"/>
    <w:rsid w:val="0009306F"/>
    <w:rsid w:val="00093192"/>
    <w:rsid w:val="00093CBA"/>
    <w:rsid w:val="000952CF"/>
    <w:rsid w:val="000A3B79"/>
    <w:rsid w:val="000A6550"/>
    <w:rsid w:val="000A77F6"/>
    <w:rsid w:val="000A7E6E"/>
    <w:rsid w:val="000B3C73"/>
    <w:rsid w:val="000B46F7"/>
    <w:rsid w:val="000B79CD"/>
    <w:rsid w:val="000C26E1"/>
    <w:rsid w:val="000C6605"/>
    <w:rsid w:val="000C693E"/>
    <w:rsid w:val="000C7ACC"/>
    <w:rsid w:val="000D15FF"/>
    <w:rsid w:val="000D1985"/>
    <w:rsid w:val="000D5C22"/>
    <w:rsid w:val="000D6865"/>
    <w:rsid w:val="000E20A0"/>
    <w:rsid w:val="000E3B2B"/>
    <w:rsid w:val="000E46AD"/>
    <w:rsid w:val="000E5216"/>
    <w:rsid w:val="000E73CF"/>
    <w:rsid w:val="000E758A"/>
    <w:rsid w:val="000E7B21"/>
    <w:rsid w:val="000E7D18"/>
    <w:rsid w:val="000F004C"/>
    <w:rsid w:val="000F0D3D"/>
    <w:rsid w:val="000F0EE3"/>
    <w:rsid w:val="000F3F53"/>
    <w:rsid w:val="000F48E0"/>
    <w:rsid w:val="00101783"/>
    <w:rsid w:val="00102D80"/>
    <w:rsid w:val="001053BA"/>
    <w:rsid w:val="00105639"/>
    <w:rsid w:val="00105994"/>
    <w:rsid w:val="00110F06"/>
    <w:rsid w:val="0011344C"/>
    <w:rsid w:val="00114BCF"/>
    <w:rsid w:val="00115E84"/>
    <w:rsid w:val="00116C6A"/>
    <w:rsid w:val="00122C9B"/>
    <w:rsid w:val="001230B7"/>
    <w:rsid w:val="00123EC9"/>
    <w:rsid w:val="001261FE"/>
    <w:rsid w:val="00130408"/>
    <w:rsid w:val="001307E6"/>
    <w:rsid w:val="00130E2B"/>
    <w:rsid w:val="00132C72"/>
    <w:rsid w:val="0014446C"/>
    <w:rsid w:val="001446E9"/>
    <w:rsid w:val="00147634"/>
    <w:rsid w:val="00147EC4"/>
    <w:rsid w:val="00150D20"/>
    <w:rsid w:val="00150FF9"/>
    <w:rsid w:val="001545EC"/>
    <w:rsid w:val="00157DD8"/>
    <w:rsid w:val="00157F75"/>
    <w:rsid w:val="001674D5"/>
    <w:rsid w:val="001733AD"/>
    <w:rsid w:val="0017713B"/>
    <w:rsid w:val="00177267"/>
    <w:rsid w:val="00181565"/>
    <w:rsid w:val="00182341"/>
    <w:rsid w:val="001831ED"/>
    <w:rsid w:val="001834E0"/>
    <w:rsid w:val="0018397D"/>
    <w:rsid w:val="00184FA4"/>
    <w:rsid w:val="001853AD"/>
    <w:rsid w:val="0018661E"/>
    <w:rsid w:val="00186B6E"/>
    <w:rsid w:val="0018724E"/>
    <w:rsid w:val="001877F2"/>
    <w:rsid w:val="001879E4"/>
    <w:rsid w:val="001902C2"/>
    <w:rsid w:val="001913A0"/>
    <w:rsid w:val="001915AB"/>
    <w:rsid w:val="00191D80"/>
    <w:rsid w:val="0019305B"/>
    <w:rsid w:val="00193C2D"/>
    <w:rsid w:val="00193D03"/>
    <w:rsid w:val="001943C6"/>
    <w:rsid w:val="00194DF8"/>
    <w:rsid w:val="00195885"/>
    <w:rsid w:val="00196514"/>
    <w:rsid w:val="00196912"/>
    <w:rsid w:val="001A0071"/>
    <w:rsid w:val="001A070C"/>
    <w:rsid w:val="001A43DC"/>
    <w:rsid w:val="001B04B2"/>
    <w:rsid w:val="001B0532"/>
    <w:rsid w:val="001B0E6E"/>
    <w:rsid w:val="001B0FB7"/>
    <w:rsid w:val="001B181D"/>
    <w:rsid w:val="001B18E7"/>
    <w:rsid w:val="001B2811"/>
    <w:rsid w:val="001B2D3F"/>
    <w:rsid w:val="001B3255"/>
    <w:rsid w:val="001B4DA7"/>
    <w:rsid w:val="001C01B0"/>
    <w:rsid w:val="001C152F"/>
    <w:rsid w:val="001C2E99"/>
    <w:rsid w:val="001C418E"/>
    <w:rsid w:val="001C5432"/>
    <w:rsid w:val="001C66BB"/>
    <w:rsid w:val="001C7679"/>
    <w:rsid w:val="001D057A"/>
    <w:rsid w:val="001D2B2E"/>
    <w:rsid w:val="001D2F4F"/>
    <w:rsid w:val="001D738E"/>
    <w:rsid w:val="001E0045"/>
    <w:rsid w:val="001E24B9"/>
    <w:rsid w:val="001E461F"/>
    <w:rsid w:val="001E5983"/>
    <w:rsid w:val="001E6C69"/>
    <w:rsid w:val="001F3527"/>
    <w:rsid w:val="001F6243"/>
    <w:rsid w:val="001F7425"/>
    <w:rsid w:val="001F75E6"/>
    <w:rsid w:val="00203E9F"/>
    <w:rsid w:val="00207CC9"/>
    <w:rsid w:val="00210018"/>
    <w:rsid w:val="00210AC2"/>
    <w:rsid w:val="00211428"/>
    <w:rsid w:val="002153BF"/>
    <w:rsid w:val="002154A0"/>
    <w:rsid w:val="002166A4"/>
    <w:rsid w:val="00216D7F"/>
    <w:rsid w:val="002174CA"/>
    <w:rsid w:val="00220350"/>
    <w:rsid w:val="00222704"/>
    <w:rsid w:val="00225CE7"/>
    <w:rsid w:val="00227D4F"/>
    <w:rsid w:val="00231FB1"/>
    <w:rsid w:val="00232349"/>
    <w:rsid w:val="00233BAE"/>
    <w:rsid w:val="00235C1B"/>
    <w:rsid w:val="002408FB"/>
    <w:rsid w:val="00240E7F"/>
    <w:rsid w:val="0024206B"/>
    <w:rsid w:val="00243CEE"/>
    <w:rsid w:val="00246F78"/>
    <w:rsid w:val="00247F55"/>
    <w:rsid w:val="00250519"/>
    <w:rsid w:val="00252E8E"/>
    <w:rsid w:val="002531D9"/>
    <w:rsid w:val="0025515C"/>
    <w:rsid w:val="002563E1"/>
    <w:rsid w:val="00260068"/>
    <w:rsid w:val="002641DD"/>
    <w:rsid w:val="0027023B"/>
    <w:rsid w:val="00271F22"/>
    <w:rsid w:val="00275CB8"/>
    <w:rsid w:val="0027644D"/>
    <w:rsid w:val="00276731"/>
    <w:rsid w:val="002772DE"/>
    <w:rsid w:val="002806D1"/>
    <w:rsid w:val="00285754"/>
    <w:rsid w:val="002914F5"/>
    <w:rsid w:val="002919FF"/>
    <w:rsid w:val="00291EA0"/>
    <w:rsid w:val="00291FBD"/>
    <w:rsid w:val="00296137"/>
    <w:rsid w:val="00296EED"/>
    <w:rsid w:val="00297EF4"/>
    <w:rsid w:val="002A0D75"/>
    <w:rsid w:val="002A1C28"/>
    <w:rsid w:val="002A2859"/>
    <w:rsid w:val="002A39F0"/>
    <w:rsid w:val="002A5838"/>
    <w:rsid w:val="002A6ED2"/>
    <w:rsid w:val="002B12E1"/>
    <w:rsid w:val="002B44A1"/>
    <w:rsid w:val="002B7FCC"/>
    <w:rsid w:val="002C3995"/>
    <w:rsid w:val="002C6F07"/>
    <w:rsid w:val="002D1F05"/>
    <w:rsid w:val="002D3417"/>
    <w:rsid w:val="002D3841"/>
    <w:rsid w:val="002D5275"/>
    <w:rsid w:val="002D5612"/>
    <w:rsid w:val="002D7257"/>
    <w:rsid w:val="002E5BFF"/>
    <w:rsid w:val="002E6B8E"/>
    <w:rsid w:val="002F00B2"/>
    <w:rsid w:val="002F230B"/>
    <w:rsid w:val="002F2AA3"/>
    <w:rsid w:val="002F351D"/>
    <w:rsid w:val="002F6E3B"/>
    <w:rsid w:val="00302040"/>
    <w:rsid w:val="003064A5"/>
    <w:rsid w:val="0030759D"/>
    <w:rsid w:val="003155B8"/>
    <w:rsid w:val="00321CEB"/>
    <w:rsid w:val="00326A5B"/>
    <w:rsid w:val="00326E5E"/>
    <w:rsid w:val="00330307"/>
    <w:rsid w:val="00331950"/>
    <w:rsid w:val="00331C95"/>
    <w:rsid w:val="0033457D"/>
    <w:rsid w:val="003415E6"/>
    <w:rsid w:val="00342AA5"/>
    <w:rsid w:val="0034306F"/>
    <w:rsid w:val="00344EA4"/>
    <w:rsid w:val="003461BA"/>
    <w:rsid w:val="00347252"/>
    <w:rsid w:val="00347649"/>
    <w:rsid w:val="003541C9"/>
    <w:rsid w:val="0036050D"/>
    <w:rsid w:val="003621ED"/>
    <w:rsid w:val="00362F81"/>
    <w:rsid w:val="00364B01"/>
    <w:rsid w:val="003677FA"/>
    <w:rsid w:val="003742A5"/>
    <w:rsid w:val="00375BA6"/>
    <w:rsid w:val="00383998"/>
    <w:rsid w:val="00384A36"/>
    <w:rsid w:val="00385CC1"/>
    <w:rsid w:val="00386876"/>
    <w:rsid w:val="00392427"/>
    <w:rsid w:val="00393D82"/>
    <w:rsid w:val="00395550"/>
    <w:rsid w:val="00395ABB"/>
    <w:rsid w:val="003A12EC"/>
    <w:rsid w:val="003A1759"/>
    <w:rsid w:val="003A195A"/>
    <w:rsid w:val="003A1D62"/>
    <w:rsid w:val="003A2CB6"/>
    <w:rsid w:val="003A31BC"/>
    <w:rsid w:val="003A3781"/>
    <w:rsid w:val="003A3A31"/>
    <w:rsid w:val="003A67B4"/>
    <w:rsid w:val="003A7935"/>
    <w:rsid w:val="003B268A"/>
    <w:rsid w:val="003B2A43"/>
    <w:rsid w:val="003C29EA"/>
    <w:rsid w:val="003C3449"/>
    <w:rsid w:val="003C371A"/>
    <w:rsid w:val="003C3E43"/>
    <w:rsid w:val="003C4D65"/>
    <w:rsid w:val="003C62A3"/>
    <w:rsid w:val="003C6552"/>
    <w:rsid w:val="003D1235"/>
    <w:rsid w:val="003D38CD"/>
    <w:rsid w:val="003D49C9"/>
    <w:rsid w:val="003D5459"/>
    <w:rsid w:val="003E0985"/>
    <w:rsid w:val="003E0BF4"/>
    <w:rsid w:val="003E1DF0"/>
    <w:rsid w:val="003E1F55"/>
    <w:rsid w:val="003E2E61"/>
    <w:rsid w:val="003E2F49"/>
    <w:rsid w:val="003E32AF"/>
    <w:rsid w:val="003E49B9"/>
    <w:rsid w:val="003E50C3"/>
    <w:rsid w:val="003E6372"/>
    <w:rsid w:val="003E6C9A"/>
    <w:rsid w:val="003F1954"/>
    <w:rsid w:val="003F31C5"/>
    <w:rsid w:val="003F3A3D"/>
    <w:rsid w:val="003F4000"/>
    <w:rsid w:val="003F4A6B"/>
    <w:rsid w:val="003F5FC6"/>
    <w:rsid w:val="003F62D0"/>
    <w:rsid w:val="0040187B"/>
    <w:rsid w:val="00402B51"/>
    <w:rsid w:val="00403E85"/>
    <w:rsid w:val="00406141"/>
    <w:rsid w:val="00406BDE"/>
    <w:rsid w:val="00407CBB"/>
    <w:rsid w:val="0041059E"/>
    <w:rsid w:val="00413198"/>
    <w:rsid w:val="00417298"/>
    <w:rsid w:val="00424377"/>
    <w:rsid w:val="00427167"/>
    <w:rsid w:val="00430314"/>
    <w:rsid w:val="0043114A"/>
    <w:rsid w:val="00434845"/>
    <w:rsid w:val="0043654A"/>
    <w:rsid w:val="00436AB4"/>
    <w:rsid w:val="00436CBA"/>
    <w:rsid w:val="00437C5D"/>
    <w:rsid w:val="00437CF7"/>
    <w:rsid w:val="0044038B"/>
    <w:rsid w:val="004410F7"/>
    <w:rsid w:val="00443280"/>
    <w:rsid w:val="004476E6"/>
    <w:rsid w:val="004513F5"/>
    <w:rsid w:val="0045268C"/>
    <w:rsid w:val="004556EE"/>
    <w:rsid w:val="00455E6F"/>
    <w:rsid w:val="00456038"/>
    <w:rsid w:val="0046054D"/>
    <w:rsid w:val="004628D4"/>
    <w:rsid w:val="00465860"/>
    <w:rsid w:val="00472EE6"/>
    <w:rsid w:val="004755E8"/>
    <w:rsid w:val="0047568C"/>
    <w:rsid w:val="00475B2E"/>
    <w:rsid w:val="00477085"/>
    <w:rsid w:val="00477644"/>
    <w:rsid w:val="00481F1A"/>
    <w:rsid w:val="004829CC"/>
    <w:rsid w:val="00484CE2"/>
    <w:rsid w:val="004909CC"/>
    <w:rsid w:val="00490AF6"/>
    <w:rsid w:val="00492A94"/>
    <w:rsid w:val="004938BD"/>
    <w:rsid w:val="00494133"/>
    <w:rsid w:val="00495214"/>
    <w:rsid w:val="00495763"/>
    <w:rsid w:val="004959C7"/>
    <w:rsid w:val="0049693F"/>
    <w:rsid w:val="00497C7C"/>
    <w:rsid w:val="004A05F5"/>
    <w:rsid w:val="004A1635"/>
    <w:rsid w:val="004A1782"/>
    <w:rsid w:val="004A3C08"/>
    <w:rsid w:val="004A47A3"/>
    <w:rsid w:val="004A759E"/>
    <w:rsid w:val="004B183D"/>
    <w:rsid w:val="004B1CB2"/>
    <w:rsid w:val="004B23E8"/>
    <w:rsid w:val="004B415C"/>
    <w:rsid w:val="004B6C49"/>
    <w:rsid w:val="004B6D80"/>
    <w:rsid w:val="004B6E3F"/>
    <w:rsid w:val="004C27EB"/>
    <w:rsid w:val="004C4B2B"/>
    <w:rsid w:val="004C6824"/>
    <w:rsid w:val="004D0862"/>
    <w:rsid w:val="004D3D09"/>
    <w:rsid w:val="004D622D"/>
    <w:rsid w:val="004D68F5"/>
    <w:rsid w:val="004E04EA"/>
    <w:rsid w:val="004E3170"/>
    <w:rsid w:val="004E541F"/>
    <w:rsid w:val="004F0649"/>
    <w:rsid w:val="004F1589"/>
    <w:rsid w:val="004F25AB"/>
    <w:rsid w:val="004F4040"/>
    <w:rsid w:val="004F4E92"/>
    <w:rsid w:val="004F5F31"/>
    <w:rsid w:val="005027D1"/>
    <w:rsid w:val="005027EF"/>
    <w:rsid w:val="00502FBB"/>
    <w:rsid w:val="00503162"/>
    <w:rsid w:val="005039E6"/>
    <w:rsid w:val="00504329"/>
    <w:rsid w:val="0050667B"/>
    <w:rsid w:val="00507DAC"/>
    <w:rsid w:val="00510A64"/>
    <w:rsid w:val="005124C1"/>
    <w:rsid w:val="00512B48"/>
    <w:rsid w:val="005142C0"/>
    <w:rsid w:val="005142E6"/>
    <w:rsid w:val="00515F56"/>
    <w:rsid w:val="00521D29"/>
    <w:rsid w:val="00524A20"/>
    <w:rsid w:val="00524A28"/>
    <w:rsid w:val="00524E44"/>
    <w:rsid w:val="00525790"/>
    <w:rsid w:val="005278B8"/>
    <w:rsid w:val="00532BA9"/>
    <w:rsid w:val="0053392C"/>
    <w:rsid w:val="00533D98"/>
    <w:rsid w:val="00542318"/>
    <w:rsid w:val="00543A0A"/>
    <w:rsid w:val="005460E6"/>
    <w:rsid w:val="005470C8"/>
    <w:rsid w:val="00553375"/>
    <w:rsid w:val="005548ED"/>
    <w:rsid w:val="00556287"/>
    <w:rsid w:val="005567B1"/>
    <w:rsid w:val="005603A8"/>
    <w:rsid w:val="00562FFA"/>
    <w:rsid w:val="005638C9"/>
    <w:rsid w:val="00565D10"/>
    <w:rsid w:val="0056606B"/>
    <w:rsid w:val="005663E1"/>
    <w:rsid w:val="0056743F"/>
    <w:rsid w:val="0057010A"/>
    <w:rsid w:val="00573A66"/>
    <w:rsid w:val="00573A99"/>
    <w:rsid w:val="00576239"/>
    <w:rsid w:val="005814CA"/>
    <w:rsid w:val="00581BC3"/>
    <w:rsid w:val="00582C97"/>
    <w:rsid w:val="00585B92"/>
    <w:rsid w:val="00586E54"/>
    <w:rsid w:val="0058729B"/>
    <w:rsid w:val="005876FA"/>
    <w:rsid w:val="0059235E"/>
    <w:rsid w:val="00593979"/>
    <w:rsid w:val="005947DB"/>
    <w:rsid w:val="00595401"/>
    <w:rsid w:val="00595D01"/>
    <w:rsid w:val="005964F3"/>
    <w:rsid w:val="00597EA7"/>
    <w:rsid w:val="005A0761"/>
    <w:rsid w:val="005A1CC7"/>
    <w:rsid w:val="005A2C69"/>
    <w:rsid w:val="005A6A3D"/>
    <w:rsid w:val="005B097A"/>
    <w:rsid w:val="005B2068"/>
    <w:rsid w:val="005B7617"/>
    <w:rsid w:val="005B7915"/>
    <w:rsid w:val="005C2D69"/>
    <w:rsid w:val="005C3093"/>
    <w:rsid w:val="005C3932"/>
    <w:rsid w:val="005C474E"/>
    <w:rsid w:val="005C52E1"/>
    <w:rsid w:val="005C6810"/>
    <w:rsid w:val="005D0D93"/>
    <w:rsid w:val="005D0FFD"/>
    <w:rsid w:val="005D10B0"/>
    <w:rsid w:val="005D1163"/>
    <w:rsid w:val="005D254C"/>
    <w:rsid w:val="005D2F53"/>
    <w:rsid w:val="005D3459"/>
    <w:rsid w:val="005D3D6B"/>
    <w:rsid w:val="005D3F8C"/>
    <w:rsid w:val="005D4859"/>
    <w:rsid w:val="005D4976"/>
    <w:rsid w:val="005D53B5"/>
    <w:rsid w:val="005D771C"/>
    <w:rsid w:val="005E3A31"/>
    <w:rsid w:val="005E3DE9"/>
    <w:rsid w:val="005E5483"/>
    <w:rsid w:val="005E6731"/>
    <w:rsid w:val="005E7EE2"/>
    <w:rsid w:val="005F0644"/>
    <w:rsid w:val="005F1FE4"/>
    <w:rsid w:val="005F2275"/>
    <w:rsid w:val="005F29E2"/>
    <w:rsid w:val="005F5E05"/>
    <w:rsid w:val="005F7937"/>
    <w:rsid w:val="00600F85"/>
    <w:rsid w:val="0060195E"/>
    <w:rsid w:val="00603786"/>
    <w:rsid w:val="006054F2"/>
    <w:rsid w:val="0060592C"/>
    <w:rsid w:val="0060798C"/>
    <w:rsid w:val="00613122"/>
    <w:rsid w:val="00613C33"/>
    <w:rsid w:val="00614603"/>
    <w:rsid w:val="00615B34"/>
    <w:rsid w:val="006243AE"/>
    <w:rsid w:val="00626D89"/>
    <w:rsid w:val="00626E91"/>
    <w:rsid w:val="00630046"/>
    <w:rsid w:val="00630AAC"/>
    <w:rsid w:val="0063193D"/>
    <w:rsid w:val="00632D47"/>
    <w:rsid w:val="00632D4E"/>
    <w:rsid w:val="006335EC"/>
    <w:rsid w:val="00640773"/>
    <w:rsid w:val="00641408"/>
    <w:rsid w:val="0064218A"/>
    <w:rsid w:val="00642693"/>
    <w:rsid w:val="00643381"/>
    <w:rsid w:val="00643E00"/>
    <w:rsid w:val="00645323"/>
    <w:rsid w:val="0064580E"/>
    <w:rsid w:val="006459A7"/>
    <w:rsid w:val="0064638B"/>
    <w:rsid w:val="0064774F"/>
    <w:rsid w:val="00647D7F"/>
    <w:rsid w:val="00650D0C"/>
    <w:rsid w:val="00654C75"/>
    <w:rsid w:val="006643BB"/>
    <w:rsid w:val="00664EE2"/>
    <w:rsid w:val="00672BEB"/>
    <w:rsid w:val="0067527B"/>
    <w:rsid w:val="006805C4"/>
    <w:rsid w:val="006816E0"/>
    <w:rsid w:val="006826E6"/>
    <w:rsid w:val="00683353"/>
    <w:rsid w:val="00683FFE"/>
    <w:rsid w:val="00691E27"/>
    <w:rsid w:val="00695262"/>
    <w:rsid w:val="006953D7"/>
    <w:rsid w:val="00697831"/>
    <w:rsid w:val="006A4047"/>
    <w:rsid w:val="006A48AF"/>
    <w:rsid w:val="006A7E9B"/>
    <w:rsid w:val="006B0D63"/>
    <w:rsid w:val="006B1D03"/>
    <w:rsid w:val="006B24B3"/>
    <w:rsid w:val="006B48D0"/>
    <w:rsid w:val="006B534A"/>
    <w:rsid w:val="006B6EA4"/>
    <w:rsid w:val="006C04A5"/>
    <w:rsid w:val="006C1D9C"/>
    <w:rsid w:val="006C3F6B"/>
    <w:rsid w:val="006C6B40"/>
    <w:rsid w:val="006D1005"/>
    <w:rsid w:val="006D132B"/>
    <w:rsid w:val="006D1EF6"/>
    <w:rsid w:val="006D46FA"/>
    <w:rsid w:val="006D6033"/>
    <w:rsid w:val="006D7B5F"/>
    <w:rsid w:val="006E10CA"/>
    <w:rsid w:val="006E1262"/>
    <w:rsid w:val="006E1D08"/>
    <w:rsid w:val="006E3941"/>
    <w:rsid w:val="006E5025"/>
    <w:rsid w:val="006F072E"/>
    <w:rsid w:val="006F1B7F"/>
    <w:rsid w:val="006F2D8F"/>
    <w:rsid w:val="006F6B2E"/>
    <w:rsid w:val="0070090D"/>
    <w:rsid w:val="00700C85"/>
    <w:rsid w:val="0070394A"/>
    <w:rsid w:val="00703985"/>
    <w:rsid w:val="007124EA"/>
    <w:rsid w:val="00716DFF"/>
    <w:rsid w:val="00720563"/>
    <w:rsid w:val="007242D6"/>
    <w:rsid w:val="00726814"/>
    <w:rsid w:val="00730A5B"/>
    <w:rsid w:val="007332FA"/>
    <w:rsid w:val="0073370A"/>
    <w:rsid w:val="00737C28"/>
    <w:rsid w:val="00740224"/>
    <w:rsid w:val="0074222F"/>
    <w:rsid w:val="007470DD"/>
    <w:rsid w:val="007471F8"/>
    <w:rsid w:val="00752573"/>
    <w:rsid w:val="00753E10"/>
    <w:rsid w:val="00753FA6"/>
    <w:rsid w:val="007557C0"/>
    <w:rsid w:val="00755E86"/>
    <w:rsid w:val="007561C2"/>
    <w:rsid w:val="007615F5"/>
    <w:rsid w:val="0076734D"/>
    <w:rsid w:val="0077433C"/>
    <w:rsid w:val="00775A47"/>
    <w:rsid w:val="00780E80"/>
    <w:rsid w:val="00782A60"/>
    <w:rsid w:val="00783238"/>
    <w:rsid w:val="0079056F"/>
    <w:rsid w:val="00791EFD"/>
    <w:rsid w:val="00791FBE"/>
    <w:rsid w:val="00792C34"/>
    <w:rsid w:val="00796CD9"/>
    <w:rsid w:val="007A2CB7"/>
    <w:rsid w:val="007A522C"/>
    <w:rsid w:val="007A6033"/>
    <w:rsid w:val="007A6965"/>
    <w:rsid w:val="007A710A"/>
    <w:rsid w:val="007B6A40"/>
    <w:rsid w:val="007C0217"/>
    <w:rsid w:val="007C5307"/>
    <w:rsid w:val="007C6E8D"/>
    <w:rsid w:val="007D3032"/>
    <w:rsid w:val="007D67BB"/>
    <w:rsid w:val="007E53AA"/>
    <w:rsid w:val="007F26AA"/>
    <w:rsid w:val="007F46F0"/>
    <w:rsid w:val="007F638A"/>
    <w:rsid w:val="007F756B"/>
    <w:rsid w:val="00801DE9"/>
    <w:rsid w:val="0080205C"/>
    <w:rsid w:val="008030A9"/>
    <w:rsid w:val="00803A56"/>
    <w:rsid w:val="00803F3C"/>
    <w:rsid w:val="008040CE"/>
    <w:rsid w:val="008059AA"/>
    <w:rsid w:val="008124A4"/>
    <w:rsid w:val="00812E87"/>
    <w:rsid w:val="00813A07"/>
    <w:rsid w:val="00814570"/>
    <w:rsid w:val="00817736"/>
    <w:rsid w:val="00823807"/>
    <w:rsid w:val="00823902"/>
    <w:rsid w:val="0082429A"/>
    <w:rsid w:val="0082551A"/>
    <w:rsid w:val="0082596C"/>
    <w:rsid w:val="008262E2"/>
    <w:rsid w:val="0082645B"/>
    <w:rsid w:val="00826677"/>
    <w:rsid w:val="0083011B"/>
    <w:rsid w:val="00830F52"/>
    <w:rsid w:val="00832EBE"/>
    <w:rsid w:val="00835F15"/>
    <w:rsid w:val="0083715A"/>
    <w:rsid w:val="00841847"/>
    <w:rsid w:val="00846AAE"/>
    <w:rsid w:val="00847361"/>
    <w:rsid w:val="00850DFB"/>
    <w:rsid w:val="00852B14"/>
    <w:rsid w:val="008541B3"/>
    <w:rsid w:val="008544C1"/>
    <w:rsid w:val="0085458C"/>
    <w:rsid w:val="008556AB"/>
    <w:rsid w:val="008575BD"/>
    <w:rsid w:val="00857ED3"/>
    <w:rsid w:val="00862A3A"/>
    <w:rsid w:val="00862F85"/>
    <w:rsid w:val="00864128"/>
    <w:rsid w:val="00864D06"/>
    <w:rsid w:val="00865A41"/>
    <w:rsid w:val="00867D51"/>
    <w:rsid w:val="00867E25"/>
    <w:rsid w:val="00870A6C"/>
    <w:rsid w:val="008740B4"/>
    <w:rsid w:val="00876512"/>
    <w:rsid w:val="008768BA"/>
    <w:rsid w:val="0088237D"/>
    <w:rsid w:val="00885AB7"/>
    <w:rsid w:val="00886275"/>
    <w:rsid w:val="00886A3E"/>
    <w:rsid w:val="008904CB"/>
    <w:rsid w:val="00893E3C"/>
    <w:rsid w:val="00894A01"/>
    <w:rsid w:val="008974C6"/>
    <w:rsid w:val="008A0F32"/>
    <w:rsid w:val="008A2200"/>
    <w:rsid w:val="008A4E01"/>
    <w:rsid w:val="008A6614"/>
    <w:rsid w:val="008A6982"/>
    <w:rsid w:val="008A7DD5"/>
    <w:rsid w:val="008B5BBF"/>
    <w:rsid w:val="008B6F03"/>
    <w:rsid w:val="008C21BB"/>
    <w:rsid w:val="008C36FA"/>
    <w:rsid w:val="008C37C7"/>
    <w:rsid w:val="008C48F3"/>
    <w:rsid w:val="008C5605"/>
    <w:rsid w:val="008C7A9D"/>
    <w:rsid w:val="008D0A3A"/>
    <w:rsid w:val="008D32E6"/>
    <w:rsid w:val="008D5B6F"/>
    <w:rsid w:val="008D6089"/>
    <w:rsid w:val="008D6AA2"/>
    <w:rsid w:val="008D7CF1"/>
    <w:rsid w:val="008E1BB2"/>
    <w:rsid w:val="008E6897"/>
    <w:rsid w:val="008F08CF"/>
    <w:rsid w:val="008F0B19"/>
    <w:rsid w:val="008F190D"/>
    <w:rsid w:val="008F4792"/>
    <w:rsid w:val="008F6E69"/>
    <w:rsid w:val="008F7C4C"/>
    <w:rsid w:val="00900CEF"/>
    <w:rsid w:val="00902369"/>
    <w:rsid w:val="0090311E"/>
    <w:rsid w:val="00904F93"/>
    <w:rsid w:val="009051FC"/>
    <w:rsid w:val="00905A8C"/>
    <w:rsid w:val="00906632"/>
    <w:rsid w:val="00906AF0"/>
    <w:rsid w:val="00913995"/>
    <w:rsid w:val="00914B1B"/>
    <w:rsid w:val="009160C6"/>
    <w:rsid w:val="009171BE"/>
    <w:rsid w:val="009175F9"/>
    <w:rsid w:val="00917B71"/>
    <w:rsid w:val="009212B8"/>
    <w:rsid w:val="00922934"/>
    <w:rsid w:val="00925DC0"/>
    <w:rsid w:val="00927AEE"/>
    <w:rsid w:val="0093206D"/>
    <w:rsid w:val="009357C5"/>
    <w:rsid w:val="009379B8"/>
    <w:rsid w:val="0094518F"/>
    <w:rsid w:val="00951D4F"/>
    <w:rsid w:val="009527ED"/>
    <w:rsid w:val="0095408F"/>
    <w:rsid w:val="00961443"/>
    <w:rsid w:val="009618A8"/>
    <w:rsid w:val="00965CDD"/>
    <w:rsid w:val="00970D1C"/>
    <w:rsid w:val="00974631"/>
    <w:rsid w:val="00974E01"/>
    <w:rsid w:val="009752A6"/>
    <w:rsid w:val="00976510"/>
    <w:rsid w:val="00977D0C"/>
    <w:rsid w:val="009810E4"/>
    <w:rsid w:val="0098262E"/>
    <w:rsid w:val="00982C9E"/>
    <w:rsid w:val="00983163"/>
    <w:rsid w:val="00984AF1"/>
    <w:rsid w:val="00985103"/>
    <w:rsid w:val="009878B8"/>
    <w:rsid w:val="009925BF"/>
    <w:rsid w:val="009928BF"/>
    <w:rsid w:val="00995694"/>
    <w:rsid w:val="00997224"/>
    <w:rsid w:val="009972AC"/>
    <w:rsid w:val="00997EA8"/>
    <w:rsid w:val="00997EE2"/>
    <w:rsid w:val="009A3D7D"/>
    <w:rsid w:val="009A3F49"/>
    <w:rsid w:val="009A4E7A"/>
    <w:rsid w:val="009A7000"/>
    <w:rsid w:val="009B0875"/>
    <w:rsid w:val="009B4968"/>
    <w:rsid w:val="009B4EB5"/>
    <w:rsid w:val="009B6D7F"/>
    <w:rsid w:val="009C0499"/>
    <w:rsid w:val="009C2988"/>
    <w:rsid w:val="009C4AEA"/>
    <w:rsid w:val="009C714C"/>
    <w:rsid w:val="009C76AE"/>
    <w:rsid w:val="009C7909"/>
    <w:rsid w:val="009D02E1"/>
    <w:rsid w:val="009D1BEE"/>
    <w:rsid w:val="009D4ED3"/>
    <w:rsid w:val="009D5D5A"/>
    <w:rsid w:val="009D6755"/>
    <w:rsid w:val="009E0E60"/>
    <w:rsid w:val="009E2100"/>
    <w:rsid w:val="009E2A8A"/>
    <w:rsid w:val="009E7310"/>
    <w:rsid w:val="009F0540"/>
    <w:rsid w:val="009F3E08"/>
    <w:rsid w:val="009F4F54"/>
    <w:rsid w:val="009F78EA"/>
    <w:rsid w:val="00A00FB1"/>
    <w:rsid w:val="00A00FC2"/>
    <w:rsid w:val="00A025C6"/>
    <w:rsid w:val="00A0345A"/>
    <w:rsid w:val="00A0365E"/>
    <w:rsid w:val="00A0456D"/>
    <w:rsid w:val="00A05198"/>
    <w:rsid w:val="00A07953"/>
    <w:rsid w:val="00A11A1D"/>
    <w:rsid w:val="00A13E74"/>
    <w:rsid w:val="00A150A8"/>
    <w:rsid w:val="00A15DB1"/>
    <w:rsid w:val="00A16942"/>
    <w:rsid w:val="00A17AC3"/>
    <w:rsid w:val="00A17EB0"/>
    <w:rsid w:val="00A20B97"/>
    <w:rsid w:val="00A21191"/>
    <w:rsid w:val="00A21D7E"/>
    <w:rsid w:val="00A230A9"/>
    <w:rsid w:val="00A23689"/>
    <w:rsid w:val="00A26954"/>
    <w:rsid w:val="00A31010"/>
    <w:rsid w:val="00A321DC"/>
    <w:rsid w:val="00A33815"/>
    <w:rsid w:val="00A3574F"/>
    <w:rsid w:val="00A40E54"/>
    <w:rsid w:val="00A427E2"/>
    <w:rsid w:val="00A43F2C"/>
    <w:rsid w:val="00A44CB4"/>
    <w:rsid w:val="00A53E02"/>
    <w:rsid w:val="00A56689"/>
    <w:rsid w:val="00A573AF"/>
    <w:rsid w:val="00A603CC"/>
    <w:rsid w:val="00A60AC4"/>
    <w:rsid w:val="00A61B4E"/>
    <w:rsid w:val="00A61D9A"/>
    <w:rsid w:val="00A63FF1"/>
    <w:rsid w:val="00A65B71"/>
    <w:rsid w:val="00A66032"/>
    <w:rsid w:val="00A66284"/>
    <w:rsid w:val="00A67593"/>
    <w:rsid w:val="00A6759D"/>
    <w:rsid w:val="00A70CC7"/>
    <w:rsid w:val="00A710B1"/>
    <w:rsid w:val="00A75772"/>
    <w:rsid w:val="00A774D6"/>
    <w:rsid w:val="00A77DB0"/>
    <w:rsid w:val="00A80471"/>
    <w:rsid w:val="00A82568"/>
    <w:rsid w:val="00A85439"/>
    <w:rsid w:val="00A861B7"/>
    <w:rsid w:val="00A8620D"/>
    <w:rsid w:val="00A863DA"/>
    <w:rsid w:val="00A915EF"/>
    <w:rsid w:val="00A926F6"/>
    <w:rsid w:val="00A92C49"/>
    <w:rsid w:val="00A96CA3"/>
    <w:rsid w:val="00A97FC3"/>
    <w:rsid w:val="00AA0BDC"/>
    <w:rsid w:val="00AA0F4E"/>
    <w:rsid w:val="00AA12E9"/>
    <w:rsid w:val="00AA2017"/>
    <w:rsid w:val="00AA23CE"/>
    <w:rsid w:val="00AA4CD3"/>
    <w:rsid w:val="00AA525E"/>
    <w:rsid w:val="00AA7576"/>
    <w:rsid w:val="00AC1150"/>
    <w:rsid w:val="00AC27B4"/>
    <w:rsid w:val="00AD162E"/>
    <w:rsid w:val="00AD285B"/>
    <w:rsid w:val="00AD2FE2"/>
    <w:rsid w:val="00AD7320"/>
    <w:rsid w:val="00AD7E53"/>
    <w:rsid w:val="00AE07A7"/>
    <w:rsid w:val="00AE1562"/>
    <w:rsid w:val="00AE217E"/>
    <w:rsid w:val="00AE5648"/>
    <w:rsid w:val="00AF051A"/>
    <w:rsid w:val="00AF0AB5"/>
    <w:rsid w:val="00AF0BF5"/>
    <w:rsid w:val="00AF0F69"/>
    <w:rsid w:val="00AF17E0"/>
    <w:rsid w:val="00AF2713"/>
    <w:rsid w:val="00AF28F4"/>
    <w:rsid w:val="00AF2E89"/>
    <w:rsid w:val="00AF6DFC"/>
    <w:rsid w:val="00B00895"/>
    <w:rsid w:val="00B027D0"/>
    <w:rsid w:val="00B03CEB"/>
    <w:rsid w:val="00B03E89"/>
    <w:rsid w:val="00B04A63"/>
    <w:rsid w:val="00B11CCE"/>
    <w:rsid w:val="00B11FFE"/>
    <w:rsid w:val="00B146DF"/>
    <w:rsid w:val="00B149B9"/>
    <w:rsid w:val="00B16611"/>
    <w:rsid w:val="00B1767B"/>
    <w:rsid w:val="00B2029A"/>
    <w:rsid w:val="00B20A72"/>
    <w:rsid w:val="00B20CB3"/>
    <w:rsid w:val="00B222FC"/>
    <w:rsid w:val="00B22DB5"/>
    <w:rsid w:val="00B244A7"/>
    <w:rsid w:val="00B24D04"/>
    <w:rsid w:val="00B25BDB"/>
    <w:rsid w:val="00B26250"/>
    <w:rsid w:val="00B26756"/>
    <w:rsid w:val="00B26947"/>
    <w:rsid w:val="00B26F20"/>
    <w:rsid w:val="00B34E86"/>
    <w:rsid w:val="00B3502D"/>
    <w:rsid w:val="00B40BCE"/>
    <w:rsid w:val="00B42DC2"/>
    <w:rsid w:val="00B42F58"/>
    <w:rsid w:val="00B461BC"/>
    <w:rsid w:val="00B46304"/>
    <w:rsid w:val="00B47CBF"/>
    <w:rsid w:val="00B5025F"/>
    <w:rsid w:val="00B520D6"/>
    <w:rsid w:val="00B52D96"/>
    <w:rsid w:val="00B5420B"/>
    <w:rsid w:val="00B563D2"/>
    <w:rsid w:val="00B56ED0"/>
    <w:rsid w:val="00B578A1"/>
    <w:rsid w:val="00B6143A"/>
    <w:rsid w:val="00B627E3"/>
    <w:rsid w:val="00B64938"/>
    <w:rsid w:val="00B65074"/>
    <w:rsid w:val="00B67751"/>
    <w:rsid w:val="00B72482"/>
    <w:rsid w:val="00B742B2"/>
    <w:rsid w:val="00B7746A"/>
    <w:rsid w:val="00B77F89"/>
    <w:rsid w:val="00B82188"/>
    <w:rsid w:val="00B826BB"/>
    <w:rsid w:val="00B835AB"/>
    <w:rsid w:val="00B851B5"/>
    <w:rsid w:val="00B861E5"/>
    <w:rsid w:val="00B947AD"/>
    <w:rsid w:val="00BA1D1C"/>
    <w:rsid w:val="00BA4A4A"/>
    <w:rsid w:val="00BA4B5F"/>
    <w:rsid w:val="00BA5E52"/>
    <w:rsid w:val="00BB01AB"/>
    <w:rsid w:val="00BB0E0E"/>
    <w:rsid w:val="00BB13CD"/>
    <w:rsid w:val="00BB521C"/>
    <w:rsid w:val="00BD12EF"/>
    <w:rsid w:val="00BD2762"/>
    <w:rsid w:val="00BD2F20"/>
    <w:rsid w:val="00BD42ED"/>
    <w:rsid w:val="00BD58ED"/>
    <w:rsid w:val="00BE0737"/>
    <w:rsid w:val="00BE31C8"/>
    <w:rsid w:val="00BE3582"/>
    <w:rsid w:val="00BE5891"/>
    <w:rsid w:val="00BF0D04"/>
    <w:rsid w:val="00BF0E3C"/>
    <w:rsid w:val="00BF2958"/>
    <w:rsid w:val="00BF3E14"/>
    <w:rsid w:val="00BF49C9"/>
    <w:rsid w:val="00BF569E"/>
    <w:rsid w:val="00BF6FE0"/>
    <w:rsid w:val="00C02C0F"/>
    <w:rsid w:val="00C03144"/>
    <w:rsid w:val="00C03AEF"/>
    <w:rsid w:val="00C07D27"/>
    <w:rsid w:val="00C106AD"/>
    <w:rsid w:val="00C106EB"/>
    <w:rsid w:val="00C10716"/>
    <w:rsid w:val="00C10FEA"/>
    <w:rsid w:val="00C129CE"/>
    <w:rsid w:val="00C142E3"/>
    <w:rsid w:val="00C15AC2"/>
    <w:rsid w:val="00C15DBF"/>
    <w:rsid w:val="00C15F7F"/>
    <w:rsid w:val="00C204AB"/>
    <w:rsid w:val="00C20A10"/>
    <w:rsid w:val="00C23208"/>
    <w:rsid w:val="00C23EC4"/>
    <w:rsid w:val="00C341CE"/>
    <w:rsid w:val="00C359F0"/>
    <w:rsid w:val="00C44F03"/>
    <w:rsid w:val="00C458A8"/>
    <w:rsid w:val="00C468DA"/>
    <w:rsid w:val="00C51C5E"/>
    <w:rsid w:val="00C55EBB"/>
    <w:rsid w:val="00C566C7"/>
    <w:rsid w:val="00C60453"/>
    <w:rsid w:val="00C61A4A"/>
    <w:rsid w:val="00C66039"/>
    <w:rsid w:val="00C7045F"/>
    <w:rsid w:val="00C71505"/>
    <w:rsid w:val="00C7325A"/>
    <w:rsid w:val="00C740BA"/>
    <w:rsid w:val="00C7657C"/>
    <w:rsid w:val="00C774DB"/>
    <w:rsid w:val="00C83380"/>
    <w:rsid w:val="00C84356"/>
    <w:rsid w:val="00C86460"/>
    <w:rsid w:val="00C87525"/>
    <w:rsid w:val="00C90B81"/>
    <w:rsid w:val="00C912E9"/>
    <w:rsid w:val="00C921ED"/>
    <w:rsid w:val="00C921F6"/>
    <w:rsid w:val="00C97617"/>
    <w:rsid w:val="00C976B1"/>
    <w:rsid w:val="00CA11D1"/>
    <w:rsid w:val="00CA1F31"/>
    <w:rsid w:val="00CA70AA"/>
    <w:rsid w:val="00CB03A6"/>
    <w:rsid w:val="00CB1D57"/>
    <w:rsid w:val="00CB245F"/>
    <w:rsid w:val="00CB2A19"/>
    <w:rsid w:val="00CB306B"/>
    <w:rsid w:val="00CC0DAE"/>
    <w:rsid w:val="00CC1D1F"/>
    <w:rsid w:val="00CC2321"/>
    <w:rsid w:val="00CC2D0D"/>
    <w:rsid w:val="00CC7A22"/>
    <w:rsid w:val="00CD0185"/>
    <w:rsid w:val="00CD2F30"/>
    <w:rsid w:val="00CD30B5"/>
    <w:rsid w:val="00CD35B5"/>
    <w:rsid w:val="00CD689B"/>
    <w:rsid w:val="00CD739A"/>
    <w:rsid w:val="00CE0141"/>
    <w:rsid w:val="00CE0D12"/>
    <w:rsid w:val="00CE1875"/>
    <w:rsid w:val="00CE20E0"/>
    <w:rsid w:val="00CE2B97"/>
    <w:rsid w:val="00CE3213"/>
    <w:rsid w:val="00CE34A1"/>
    <w:rsid w:val="00CE4571"/>
    <w:rsid w:val="00CE46A7"/>
    <w:rsid w:val="00CE5E17"/>
    <w:rsid w:val="00CE722E"/>
    <w:rsid w:val="00CE7BCF"/>
    <w:rsid w:val="00CF0D12"/>
    <w:rsid w:val="00CF2CEB"/>
    <w:rsid w:val="00CF40B7"/>
    <w:rsid w:val="00CF55FE"/>
    <w:rsid w:val="00D002F1"/>
    <w:rsid w:val="00D03021"/>
    <w:rsid w:val="00D04A02"/>
    <w:rsid w:val="00D05F9F"/>
    <w:rsid w:val="00D0738E"/>
    <w:rsid w:val="00D07888"/>
    <w:rsid w:val="00D07A09"/>
    <w:rsid w:val="00D11212"/>
    <w:rsid w:val="00D11A68"/>
    <w:rsid w:val="00D1432C"/>
    <w:rsid w:val="00D1688F"/>
    <w:rsid w:val="00D1788F"/>
    <w:rsid w:val="00D21319"/>
    <w:rsid w:val="00D228BC"/>
    <w:rsid w:val="00D26366"/>
    <w:rsid w:val="00D2712F"/>
    <w:rsid w:val="00D278BF"/>
    <w:rsid w:val="00D27D19"/>
    <w:rsid w:val="00D30FF3"/>
    <w:rsid w:val="00D31FED"/>
    <w:rsid w:val="00D35FA0"/>
    <w:rsid w:val="00D3603F"/>
    <w:rsid w:val="00D37511"/>
    <w:rsid w:val="00D405E4"/>
    <w:rsid w:val="00D415B8"/>
    <w:rsid w:val="00D41BA2"/>
    <w:rsid w:val="00D42561"/>
    <w:rsid w:val="00D432BD"/>
    <w:rsid w:val="00D435D5"/>
    <w:rsid w:val="00D43776"/>
    <w:rsid w:val="00D4396A"/>
    <w:rsid w:val="00D43E19"/>
    <w:rsid w:val="00D440D6"/>
    <w:rsid w:val="00D46EE1"/>
    <w:rsid w:val="00D520F5"/>
    <w:rsid w:val="00D6054F"/>
    <w:rsid w:val="00D61DC7"/>
    <w:rsid w:val="00D6259D"/>
    <w:rsid w:val="00D630F4"/>
    <w:rsid w:val="00D6769D"/>
    <w:rsid w:val="00D707F2"/>
    <w:rsid w:val="00D7216B"/>
    <w:rsid w:val="00D726CF"/>
    <w:rsid w:val="00D749C5"/>
    <w:rsid w:val="00D75B32"/>
    <w:rsid w:val="00D75E98"/>
    <w:rsid w:val="00D77023"/>
    <w:rsid w:val="00D770B8"/>
    <w:rsid w:val="00D81644"/>
    <w:rsid w:val="00D82675"/>
    <w:rsid w:val="00D827F8"/>
    <w:rsid w:val="00D82AD6"/>
    <w:rsid w:val="00D936E2"/>
    <w:rsid w:val="00D94400"/>
    <w:rsid w:val="00D9544E"/>
    <w:rsid w:val="00D9684E"/>
    <w:rsid w:val="00D9777D"/>
    <w:rsid w:val="00DA04E1"/>
    <w:rsid w:val="00DA24FA"/>
    <w:rsid w:val="00DA35A9"/>
    <w:rsid w:val="00DA3CC7"/>
    <w:rsid w:val="00DA475E"/>
    <w:rsid w:val="00DA48E1"/>
    <w:rsid w:val="00DA6566"/>
    <w:rsid w:val="00DA6D61"/>
    <w:rsid w:val="00DA75C1"/>
    <w:rsid w:val="00DA7A4C"/>
    <w:rsid w:val="00DB0579"/>
    <w:rsid w:val="00DB1311"/>
    <w:rsid w:val="00DB33F8"/>
    <w:rsid w:val="00DB481C"/>
    <w:rsid w:val="00DC12FC"/>
    <w:rsid w:val="00DC236E"/>
    <w:rsid w:val="00DC4724"/>
    <w:rsid w:val="00DC4788"/>
    <w:rsid w:val="00DC4D86"/>
    <w:rsid w:val="00DC5B51"/>
    <w:rsid w:val="00DD118A"/>
    <w:rsid w:val="00DD118E"/>
    <w:rsid w:val="00DD6B4E"/>
    <w:rsid w:val="00DE04DD"/>
    <w:rsid w:val="00DE46A3"/>
    <w:rsid w:val="00DE4BF7"/>
    <w:rsid w:val="00DE60DB"/>
    <w:rsid w:val="00DE6359"/>
    <w:rsid w:val="00DE68E4"/>
    <w:rsid w:val="00DE7946"/>
    <w:rsid w:val="00DF2A05"/>
    <w:rsid w:val="00DF7618"/>
    <w:rsid w:val="00DF7779"/>
    <w:rsid w:val="00E0003F"/>
    <w:rsid w:val="00E00588"/>
    <w:rsid w:val="00E00C7A"/>
    <w:rsid w:val="00E02254"/>
    <w:rsid w:val="00E108DD"/>
    <w:rsid w:val="00E1637D"/>
    <w:rsid w:val="00E16A58"/>
    <w:rsid w:val="00E16C1E"/>
    <w:rsid w:val="00E24ED6"/>
    <w:rsid w:val="00E27EE5"/>
    <w:rsid w:val="00E33016"/>
    <w:rsid w:val="00E40165"/>
    <w:rsid w:val="00E46589"/>
    <w:rsid w:val="00E46AA3"/>
    <w:rsid w:val="00E46C02"/>
    <w:rsid w:val="00E50C41"/>
    <w:rsid w:val="00E53032"/>
    <w:rsid w:val="00E60DBA"/>
    <w:rsid w:val="00E61376"/>
    <w:rsid w:val="00E61C94"/>
    <w:rsid w:val="00E62434"/>
    <w:rsid w:val="00E62F47"/>
    <w:rsid w:val="00E64250"/>
    <w:rsid w:val="00E64CCB"/>
    <w:rsid w:val="00E65334"/>
    <w:rsid w:val="00E6543E"/>
    <w:rsid w:val="00E667F7"/>
    <w:rsid w:val="00E67A9D"/>
    <w:rsid w:val="00E67F52"/>
    <w:rsid w:val="00E745BC"/>
    <w:rsid w:val="00E8263F"/>
    <w:rsid w:val="00E85EC8"/>
    <w:rsid w:val="00E90581"/>
    <w:rsid w:val="00E935B9"/>
    <w:rsid w:val="00E941A2"/>
    <w:rsid w:val="00EA4692"/>
    <w:rsid w:val="00EA61D9"/>
    <w:rsid w:val="00EA6EDC"/>
    <w:rsid w:val="00EA7A7C"/>
    <w:rsid w:val="00EB3D38"/>
    <w:rsid w:val="00EB46B6"/>
    <w:rsid w:val="00EB4DDE"/>
    <w:rsid w:val="00EB6A30"/>
    <w:rsid w:val="00EC1C2D"/>
    <w:rsid w:val="00EC54B5"/>
    <w:rsid w:val="00EC55D9"/>
    <w:rsid w:val="00ED03CF"/>
    <w:rsid w:val="00ED0997"/>
    <w:rsid w:val="00ED5D62"/>
    <w:rsid w:val="00ED6D7E"/>
    <w:rsid w:val="00EE023A"/>
    <w:rsid w:val="00EE0264"/>
    <w:rsid w:val="00EE17C0"/>
    <w:rsid w:val="00EE2902"/>
    <w:rsid w:val="00EE4030"/>
    <w:rsid w:val="00EE4A5A"/>
    <w:rsid w:val="00EE7ADE"/>
    <w:rsid w:val="00EF26CC"/>
    <w:rsid w:val="00EF53A7"/>
    <w:rsid w:val="00EF7F88"/>
    <w:rsid w:val="00F04047"/>
    <w:rsid w:val="00F0445C"/>
    <w:rsid w:val="00F048DE"/>
    <w:rsid w:val="00F04E88"/>
    <w:rsid w:val="00F06AA2"/>
    <w:rsid w:val="00F107B9"/>
    <w:rsid w:val="00F1122D"/>
    <w:rsid w:val="00F14603"/>
    <w:rsid w:val="00F14731"/>
    <w:rsid w:val="00F15AD9"/>
    <w:rsid w:val="00F20D94"/>
    <w:rsid w:val="00F2283F"/>
    <w:rsid w:val="00F3515B"/>
    <w:rsid w:val="00F368C5"/>
    <w:rsid w:val="00F37306"/>
    <w:rsid w:val="00F378B9"/>
    <w:rsid w:val="00F43005"/>
    <w:rsid w:val="00F4397B"/>
    <w:rsid w:val="00F456FE"/>
    <w:rsid w:val="00F46112"/>
    <w:rsid w:val="00F46267"/>
    <w:rsid w:val="00F51106"/>
    <w:rsid w:val="00F51A6C"/>
    <w:rsid w:val="00F51BB5"/>
    <w:rsid w:val="00F52ECC"/>
    <w:rsid w:val="00F57719"/>
    <w:rsid w:val="00F60763"/>
    <w:rsid w:val="00F60E97"/>
    <w:rsid w:val="00F65F14"/>
    <w:rsid w:val="00F65F89"/>
    <w:rsid w:val="00F727CB"/>
    <w:rsid w:val="00F73817"/>
    <w:rsid w:val="00F9106A"/>
    <w:rsid w:val="00F9255E"/>
    <w:rsid w:val="00F939F8"/>
    <w:rsid w:val="00F93A89"/>
    <w:rsid w:val="00F93F6B"/>
    <w:rsid w:val="00F947FB"/>
    <w:rsid w:val="00F9766F"/>
    <w:rsid w:val="00F97850"/>
    <w:rsid w:val="00FA06A5"/>
    <w:rsid w:val="00FA0DE7"/>
    <w:rsid w:val="00FA1470"/>
    <w:rsid w:val="00FA217F"/>
    <w:rsid w:val="00FA3032"/>
    <w:rsid w:val="00FA64F1"/>
    <w:rsid w:val="00FB1799"/>
    <w:rsid w:val="00FB3D7F"/>
    <w:rsid w:val="00FB57AA"/>
    <w:rsid w:val="00FB59D5"/>
    <w:rsid w:val="00FB5F54"/>
    <w:rsid w:val="00FB62AD"/>
    <w:rsid w:val="00FB6A4C"/>
    <w:rsid w:val="00FC2811"/>
    <w:rsid w:val="00FC4884"/>
    <w:rsid w:val="00FC6407"/>
    <w:rsid w:val="00FC7F3A"/>
    <w:rsid w:val="00FD2B9C"/>
    <w:rsid w:val="00FD5CB4"/>
    <w:rsid w:val="00FD6A0F"/>
    <w:rsid w:val="00FE380C"/>
    <w:rsid w:val="00FE4AC7"/>
    <w:rsid w:val="00FE75D3"/>
    <w:rsid w:val="00FF4648"/>
    <w:rsid w:val="00FF4F29"/>
    <w:rsid w:val="00FF7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8891C"/>
  <w15:docId w15:val="{54884E70-E651-4207-A5FB-A0838C652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D7E"/>
  </w:style>
  <w:style w:type="paragraph" w:styleId="1">
    <w:name w:val="heading 1"/>
    <w:basedOn w:val="a"/>
    <w:next w:val="a"/>
    <w:link w:val="10"/>
    <w:uiPriority w:val="9"/>
    <w:qFormat/>
    <w:rsid w:val="00C1071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3040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C129CE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6C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qFormat/>
    <w:rsid w:val="00A96CA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qFormat/>
    <w:rsid w:val="00A96C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4">
    <w:name w:val="Balloon Text"/>
    <w:basedOn w:val="a"/>
    <w:link w:val="a5"/>
    <w:uiPriority w:val="99"/>
    <w:semiHidden/>
    <w:unhideWhenUsed/>
    <w:rsid w:val="00122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2C9B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3"/>
    <w:uiPriority w:val="59"/>
    <w:rsid w:val="006059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B6E3F"/>
    <w:pPr>
      <w:ind w:left="720"/>
      <w:contextualSpacing/>
    </w:pPr>
  </w:style>
  <w:style w:type="paragraph" w:customStyle="1" w:styleId="12">
    <w:name w:val="Абзац списка1"/>
    <w:basedOn w:val="a"/>
    <w:qFormat/>
    <w:rsid w:val="00A861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7">
    <w:name w:val="Plain Text"/>
    <w:basedOn w:val="a"/>
    <w:link w:val="a8"/>
    <w:unhideWhenUsed/>
    <w:rsid w:val="0057623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57623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0145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rmal (Web)"/>
    <w:aliases w:val="Обычный (Web)"/>
    <w:basedOn w:val="a"/>
    <w:uiPriority w:val="99"/>
    <w:unhideWhenUsed/>
    <w:qFormat/>
    <w:rsid w:val="009925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CA70AA"/>
    <w:rPr>
      <w:i/>
      <w:iCs/>
    </w:rPr>
  </w:style>
  <w:style w:type="paragraph" w:styleId="ab">
    <w:name w:val="Body Text Indent"/>
    <w:basedOn w:val="a"/>
    <w:link w:val="ac"/>
    <w:rsid w:val="00AF0AB5"/>
    <w:pPr>
      <w:spacing w:after="0" w:line="240" w:lineRule="auto"/>
      <w:ind w:left="284" w:hanging="284"/>
      <w:jc w:val="both"/>
    </w:pPr>
    <w:rPr>
      <w:rFonts w:ascii="Garamond" w:eastAsia="Times New Roman" w:hAnsi="Garamond" w:cs="Times New Roman"/>
      <w:bCs/>
      <w:sz w:val="1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AF0AB5"/>
    <w:rPr>
      <w:rFonts w:ascii="Garamond" w:eastAsia="Times New Roman" w:hAnsi="Garamond" w:cs="Times New Roman"/>
      <w:bCs/>
      <w:sz w:val="18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25515C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25515C"/>
  </w:style>
  <w:style w:type="character" w:customStyle="1" w:styleId="30">
    <w:name w:val="Заголовок 3 Знак"/>
    <w:basedOn w:val="a0"/>
    <w:link w:val="3"/>
    <w:rsid w:val="00C129CE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customStyle="1" w:styleId="22">
    <w:name w:val="Основной текст 22"/>
    <w:basedOn w:val="a"/>
    <w:rsid w:val="00FA0DE7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13040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C1071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customStyle="1" w:styleId="21">
    <w:name w:val="Сетка таблицы2"/>
    <w:basedOn w:val="a1"/>
    <w:next w:val="a3"/>
    <w:uiPriority w:val="59"/>
    <w:rsid w:val="00C74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753F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Основной текст + Полужирный"/>
    <w:basedOn w:val="a0"/>
    <w:rsid w:val="00DB33F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requiredasterisk1">
    <w:name w:val="required_asterisk1"/>
    <w:basedOn w:val="a0"/>
    <w:rsid w:val="000113DF"/>
    <w:rPr>
      <w:rFonts w:ascii="Arial" w:hAnsi="Arial" w:cs="Arial" w:hint="default"/>
      <w:b/>
      <w:bCs/>
      <w:i w:val="0"/>
      <w:iCs w:val="0"/>
      <w:color w:val="484848"/>
      <w:sz w:val="17"/>
      <w:szCs w:val="17"/>
    </w:rPr>
  </w:style>
  <w:style w:type="paragraph" w:customStyle="1" w:styleId="stcheckbox5">
    <w:name w:val="stcheckbox5"/>
    <w:basedOn w:val="a"/>
    <w:rsid w:val="000113DF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75" w:after="225" w:line="240" w:lineRule="auto"/>
      <w:ind w:right="450"/>
    </w:pPr>
    <w:rPr>
      <w:rFonts w:ascii="Arial" w:eastAsia="Times New Roman" w:hAnsi="Arial" w:cs="Arial"/>
      <w:color w:val="484848"/>
      <w:sz w:val="17"/>
      <w:szCs w:val="1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89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89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991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519243">
                          <w:marLeft w:val="-4005"/>
                          <w:marRight w:val="-3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558769">
                              <w:marLeft w:val="37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674096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0" w:color="4878B2"/>
                                    <w:left w:val="single" w:sz="6" w:space="0" w:color="4878B2"/>
                                    <w:bottom w:val="single" w:sz="6" w:space="15" w:color="4878B2"/>
                                    <w:right w:val="single" w:sz="6" w:space="0" w:color="4878B2"/>
                                  </w:divBdr>
                                  <w:divsChild>
                                    <w:div w:id="1875268778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1920958">
                                          <w:marLeft w:val="0"/>
                                          <w:marRight w:val="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3858672">
                                          <w:marLeft w:val="0"/>
                                          <w:marRight w:val="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4083976">
                                          <w:marLeft w:val="0"/>
                                          <w:marRight w:val="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0856400">
                                          <w:marLeft w:val="0"/>
                                          <w:marRight w:val="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4600823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2380496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974010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3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515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63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9799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30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control" Target="activeX/activeX8.xml"/><Relationship Id="rId42" Type="http://schemas.openxmlformats.org/officeDocument/2006/relationships/control" Target="activeX/activeX19.xml"/><Relationship Id="rId47" Type="http://schemas.openxmlformats.org/officeDocument/2006/relationships/control" Target="activeX/activeX22.xml"/><Relationship Id="rId63" Type="http://schemas.openxmlformats.org/officeDocument/2006/relationships/image" Target="media/image26.wmf"/><Relationship Id="rId68" Type="http://schemas.openxmlformats.org/officeDocument/2006/relationships/image" Target="media/image28.wmf"/><Relationship Id="rId84" Type="http://schemas.openxmlformats.org/officeDocument/2006/relationships/image" Target="media/image34.wmf"/><Relationship Id="rId89" Type="http://schemas.openxmlformats.org/officeDocument/2006/relationships/control" Target="activeX/activeX49.xml"/><Relationship Id="rId16" Type="http://schemas.openxmlformats.org/officeDocument/2006/relationships/image" Target="media/image6.wmf"/><Relationship Id="rId11" Type="http://schemas.openxmlformats.org/officeDocument/2006/relationships/control" Target="activeX/activeX3.xml"/><Relationship Id="rId32" Type="http://schemas.openxmlformats.org/officeDocument/2006/relationships/control" Target="activeX/activeX13.xml"/><Relationship Id="rId37" Type="http://schemas.openxmlformats.org/officeDocument/2006/relationships/control" Target="activeX/activeX16.xml"/><Relationship Id="rId53" Type="http://schemas.openxmlformats.org/officeDocument/2006/relationships/control" Target="activeX/activeX26.xml"/><Relationship Id="rId58" Type="http://schemas.openxmlformats.org/officeDocument/2006/relationships/image" Target="media/image24.wmf"/><Relationship Id="rId74" Type="http://schemas.openxmlformats.org/officeDocument/2006/relationships/image" Target="media/image30.wmf"/><Relationship Id="rId79" Type="http://schemas.openxmlformats.org/officeDocument/2006/relationships/image" Target="media/image32.wmf"/><Relationship Id="rId5" Type="http://schemas.openxmlformats.org/officeDocument/2006/relationships/webSettings" Target="webSettings.xml"/><Relationship Id="rId90" Type="http://schemas.openxmlformats.org/officeDocument/2006/relationships/image" Target="media/image36.wmf"/><Relationship Id="rId95" Type="http://schemas.openxmlformats.org/officeDocument/2006/relationships/control" Target="activeX/activeX53.xml"/><Relationship Id="rId22" Type="http://schemas.openxmlformats.org/officeDocument/2006/relationships/image" Target="media/image9.wmf"/><Relationship Id="rId27" Type="http://schemas.openxmlformats.org/officeDocument/2006/relationships/control" Target="activeX/activeX11.xml"/><Relationship Id="rId43" Type="http://schemas.openxmlformats.org/officeDocument/2006/relationships/image" Target="media/image19.wmf"/><Relationship Id="rId48" Type="http://schemas.openxmlformats.org/officeDocument/2006/relationships/control" Target="activeX/activeX23.xml"/><Relationship Id="rId64" Type="http://schemas.openxmlformats.org/officeDocument/2006/relationships/control" Target="activeX/activeX33.xml"/><Relationship Id="rId69" Type="http://schemas.openxmlformats.org/officeDocument/2006/relationships/control" Target="activeX/activeX36.xml"/><Relationship Id="rId80" Type="http://schemas.openxmlformats.org/officeDocument/2006/relationships/control" Target="activeX/activeX43.xml"/><Relationship Id="rId85" Type="http://schemas.openxmlformats.org/officeDocument/2006/relationships/control" Target="activeX/activeX46.xml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control" Target="activeX/activeX6.xml"/><Relationship Id="rId25" Type="http://schemas.openxmlformats.org/officeDocument/2006/relationships/control" Target="activeX/activeX10.xml"/><Relationship Id="rId33" Type="http://schemas.openxmlformats.org/officeDocument/2006/relationships/image" Target="media/image15.wmf"/><Relationship Id="rId38" Type="http://schemas.openxmlformats.org/officeDocument/2006/relationships/image" Target="media/image17.wmf"/><Relationship Id="rId46" Type="http://schemas.openxmlformats.org/officeDocument/2006/relationships/image" Target="media/image20.wmf"/><Relationship Id="rId59" Type="http://schemas.openxmlformats.org/officeDocument/2006/relationships/control" Target="activeX/activeX30.xml"/><Relationship Id="rId67" Type="http://schemas.openxmlformats.org/officeDocument/2006/relationships/control" Target="activeX/activeX35.xml"/><Relationship Id="rId20" Type="http://schemas.openxmlformats.org/officeDocument/2006/relationships/image" Target="media/image8.wmf"/><Relationship Id="rId41" Type="http://schemas.openxmlformats.org/officeDocument/2006/relationships/control" Target="activeX/activeX18.xml"/><Relationship Id="rId54" Type="http://schemas.openxmlformats.org/officeDocument/2006/relationships/control" Target="activeX/activeX27.xml"/><Relationship Id="rId62" Type="http://schemas.openxmlformats.org/officeDocument/2006/relationships/control" Target="activeX/activeX32.xml"/><Relationship Id="rId70" Type="http://schemas.openxmlformats.org/officeDocument/2006/relationships/control" Target="activeX/activeX37.xml"/><Relationship Id="rId75" Type="http://schemas.openxmlformats.org/officeDocument/2006/relationships/control" Target="activeX/activeX40.xml"/><Relationship Id="rId83" Type="http://schemas.openxmlformats.org/officeDocument/2006/relationships/control" Target="activeX/activeX45.xml"/><Relationship Id="rId88" Type="http://schemas.openxmlformats.org/officeDocument/2006/relationships/control" Target="activeX/activeX48.xml"/><Relationship Id="rId91" Type="http://schemas.openxmlformats.org/officeDocument/2006/relationships/control" Target="activeX/activeX50.xml"/><Relationship Id="rId96" Type="http://schemas.openxmlformats.org/officeDocument/2006/relationships/image" Target="media/image38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control" Target="activeX/activeX5.xml"/><Relationship Id="rId23" Type="http://schemas.openxmlformats.org/officeDocument/2006/relationships/control" Target="activeX/activeX9.xml"/><Relationship Id="rId28" Type="http://schemas.openxmlformats.org/officeDocument/2006/relationships/image" Target="media/image12.png"/><Relationship Id="rId36" Type="http://schemas.openxmlformats.org/officeDocument/2006/relationships/control" Target="activeX/activeX15.xml"/><Relationship Id="rId49" Type="http://schemas.openxmlformats.org/officeDocument/2006/relationships/image" Target="media/image21.wmf"/><Relationship Id="rId57" Type="http://schemas.openxmlformats.org/officeDocument/2006/relationships/control" Target="activeX/activeX29.xml"/><Relationship Id="rId10" Type="http://schemas.openxmlformats.org/officeDocument/2006/relationships/image" Target="media/image3.wmf"/><Relationship Id="rId31" Type="http://schemas.openxmlformats.org/officeDocument/2006/relationships/image" Target="media/image14.wmf"/><Relationship Id="rId44" Type="http://schemas.openxmlformats.org/officeDocument/2006/relationships/control" Target="activeX/activeX20.xml"/><Relationship Id="rId52" Type="http://schemas.openxmlformats.org/officeDocument/2006/relationships/image" Target="media/image22.wmf"/><Relationship Id="rId60" Type="http://schemas.openxmlformats.org/officeDocument/2006/relationships/image" Target="media/image25.wmf"/><Relationship Id="rId65" Type="http://schemas.openxmlformats.org/officeDocument/2006/relationships/control" Target="activeX/activeX34.xml"/><Relationship Id="rId73" Type="http://schemas.openxmlformats.org/officeDocument/2006/relationships/control" Target="activeX/activeX39.xml"/><Relationship Id="rId78" Type="http://schemas.openxmlformats.org/officeDocument/2006/relationships/control" Target="activeX/activeX42.xml"/><Relationship Id="rId81" Type="http://schemas.openxmlformats.org/officeDocument/2006/relationships/control" Target="activeX/activeX44.xml"/><Relationship Id="rId86" Type="http://schemas.openxmlformats.org/officeDocument/2006/relationships/control" Target="activeX/activeX47.xml"/><Relationship Id="rId94" Type="http://schemas.openxmlformats.org/officeDocument/2006/relationships/control" Target="activeX/activeX52.xml"/><Relationship Id="rId9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ontrol" Target="activeX/activeX2.xml"/><Relationship Id="rId13" Type="http://schemas.openxmlformats.org/officeDocument/2006/relationships/control" Target="activeX/activeX4.xml"/><Relationship Id="rId18" Type="http://schemas.openxmlformats.org/officeDocument/2006/relationships/image" Target="media/image7.wmf"/><Relationship Id="rId39" Type="http://schemas.openxmlformats.org/officeDocument/2006/relationships/control" Target="activeX/activeX17.xml"/><Relationship Id="rId34" Type="http://schemas.openxmlformats.org/officeDocument/2006/relationships/control" Target="activeX/activeX14.xml"/><Relationship Id="rId50" Type="http://schemas.openxmlformats.org/officeDocument/2006/relationships/control" Target="activeX/activeX24.xml"/><Relationship Id="rId55" Type="http://schemas.openxmlformats.org/officeDocument/2006/relationships/image" Target="media/image23.wmf"/><Relationship Id="rId76" Type="http://schemas.openxmlformats.org/officeDocument/2006/relationships/image" Target="media/image31.wmf"/><Relationship Id="rId97" Type="http://schemas.openxmlformats.org/officeDocument/2006/relationships/control" Target="activeX/activeX54.xml"/><Relationship Id="rId7" Type="http://schemas.openxmlformats.org/officeDocument/2006/relationships/control" Target="activeX/activeX1.xml"/><Relationship Id="rId71" Type="http://schemas.openxmlformats.org/officeDocument/2006/relationships/image" Target="media/image29.wmf"/><Relationship Id="rId92" Type="http://schemas.openxmlformats.org/officeDocument/2006/relationships/control" Target="activeX/activeX51.xml"/><Relationship Id="rId2" Type="http://schemas.openxmlformats.org/officeDocument/2006/relationships/numbering" Target="numbering.xml"/><Relationship Id="rId29" Type="http://schemas.openxmlformats.org/officeDocument/2006/relationships/image" Target="media/image13.wmf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control" Target="activeX/activeX21.xml"/><Relationship Id="rId66" Type="http://schemas.openxmlformats.org/officeDocument/2006/relationships/image" Target="media/image27.wmf"/><Relationship Id="rId87" Type="http://schemas.openxmlformats.org/officeDocument/2006/relationships/image" Target="media/image35.wmf"/><Relationship Id="rId61" Type="http://schemas.openxmlformats.org/officeDocument/2006/relationships/control" Target="activeX/activeX31.xml"/><Relationship Id="rId82" Type="http://schemas.openxmlformats.org/officeDocument/2006/relationships/image" Target="media/image33.wmf"/><Relationship Id="rId19" Type="http://schemas.openxmlformats.org/officeDocument/2006/relationships/control" Target="activeX/activeX7.xml"/><Relationship Id="rId14" Type="http://schemas.openxmlformats.org/officeDocument/2006/relationships/image" Target="media/image5.wmf"/><Relationship Id="rId30" Type="http://schemas.openxmlformats.org/officeDocument/2006/relationships/control" Target="activeX/activeX12.xml"/><Relationship Id="rId35" Type="http://schemas.openxmlformats.org/officeDocument/2006/relationships/image" Target="media/image16.wmf"/><Relationship Id="rId56" Type="http://schemas.openxmlformats.org/officeDocument/2006/relationships/control" Target="activeX/activeX28.xml"/><Relationship Id="rId77" Type="http://schemas.openxmlformats.org/officeDocument/2006/relationships/control" Target="activeX/activeX41.xml"/><Relationship Id="rId8" Type="http://schemas.openxmlformats.org/officeDocument/2006/relationships/image" Target="media/image2.wmf"/><Relationship Id="rId51" Type="http://schemas.openxmlformats.org/officeDocument/2006/relationships/control" Target="activeX/activeX25.xml"/><Relationship Id="rId72" Type="http://schemas.openxmlformats.org/officeDocument/2006/relationships/control" Target="activeX/activeX38.xml"/><Relationship Id="rId93" Type="http://schemas.openxmlformats.org/officeDocument/2006/relationships/image" Target="media/image37.wmf"/><Relationship Id="rId98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FA20D-F5F4-4E64-AD4E-AA5E31F04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966</Words>
  <Characters>5512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Крысанова Марина Владимировна</dc:creator>
  <cp:lastModifiedBy>Крысанова Марина Владимировна</cp:lastModifiedBy>
  <cp:revision>3</cp:revision>
  <cp:lastPrinted>2020-01-21T05:59:00Z</cp:lastPrinted>
  <dcterms:created xsi:type="dcterms:W3CDTF">2020-01-21T05:58:00Z</dcterms:created>
  <dcterms:modified xsi:type="dcterms:W3CDTF">2020-01-21T05:59:00Z</dcterms:modified>
</cp:coreProperties>
</file>