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0D21F2">
        <w:rPr>
          <w:rFonts w:ascii="Times New Roman" w:hAnsi="Times New Roman" w:cs="Times New Roman"/>
          <w:b/>
        </w:rPr>
        <w:t xml:space="preserve">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137215">
        <w:rPr>
          <w:rFonts w:ascii="Times New Roman" w:hAnsi="Times New Roman" w:cs="Times New Roman"/>
          <w:b/>
        </w:rPr>
        <w:t xml:space="preserve">              </w:t>
      </w:r>
      <w:r w:rsidR="00450B53">
        <w:rPr>
          <w:rFonts w:ascii="Times New Roman" w:hAnsi="Times New Roman" w:cs="Times New Roman"/>
          <w:b/>
        </w:rPr>
        <w:t>Руководитель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D21F2" w:rsidP="000D21F2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="00450B53"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2F50A2">
        <w:rPr>
          <w:rFonts w:ascii="Times New Roman" w:hAnsi="Times New Roman" w:cs="Times New Roman"/>
          <w:b/>
        </w:rPr>
        <w:t xml:space="preserve">  </w:t>
      </w:r>
      <w:r w:rsidR="000D21F2">
        <w:rPr>
          <w:rFonts w:ascii="Times New Roman" w:hAnsi="Times New Roman" w:cs="Times New Roman"/>
          <w:b/>
        </w:rPr>
        <w:t xml:space="preserve"> </w:t>
      </w:r>
      <w:r w:rsidR="0096135A" w:rsidRPr="000E7728">
        <w:rPr>
          <w:rFonts w:ascii="Times New Roman" w:hAnsi="Times New Roman" w:cs="Times New Roman"/>
          <w:b/>
        </w:rPr>
        <w:t>«</w:t>
      </w:r>
      <w:r w:rsidR="00545F42">
        <w:rPr>
          <w:rFonts w:ascii="Times New Roman" w:hAnsi="Times New Roman" w:cs="Times New Roman"/>
          <w:b/>
        </w:rPr>
        <w:t>18</w:t>
      </w:r>
      <w:r w:rsidR="00446590" w:rsidRPr="000E7728">
        <w:rPr>
          <w:rFonts w:ascii="Times New Roman" w:hAnsi="Times New Roman" w:cs="Times New Roman"/>
          <w:b/>
        </w:rPr>
        <w:t xml:space="preserve">» </w:t>
      </w:r>
      <w:r w:rsidR="001A7DE4">
        <w:rPr>
          <w:rFonts w:ascii="Times New Roman" w:hAnsi="Times New Roman" w:cs="Times New Roman"/>
          <w:b/>
        </w:rPr>
        <w:t>апреля</w:t>
      </w:r>
      <w:r w:rsidR="002B70BF" w:rsidRPr="000E7728">
        <w:rPr>
          <w:rFonts w:ascii="Times New Roman" w:hAnsi="Times New Roman" w:cs="Times New Roman"/>
          <w:b/>
        </w:rPr>
        <w:t xml:space="preserve"> </w:t>
      </w:r>
      <w:r w:rsidR="00497FD6">
        <w:rPr>
          <w:rFonts w:ascii="Times New Roman" w:hAnsi="Times New Roman" w:cs="Times New Roman"/>
          <w:b/>
        </w:rPr>
        <w:t xml:space="preserve">2018 </w:t>
      </w:r>
      <w:r w:rsidRPr="000E7728"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5908A9">
        <w:rPr>
          <w:rFonts w:ascii="Times New Roman" w:hAnsi="Times New Roman" w:cs="Times New Roman"/>
          <w:b/>
          <w:sz w:val="28"/>
          <w:szCs w:val="28"/>
        </w:rPr>
        <w:t xml:space="preserve"> на 2018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C31D91" w:rsidRDefault="00B61007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Добавлен</w:t>
      </w:r>
      <w:r w:rsidR="0099274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 xml:space="preserve"> пункт</w:t>
      </w:r>
      <w:r w:rsidR="0099274E">
        <w:rPr>
          <w:rFonts w:ascii="Times New Roman" w:hAnsi="Times New Roman" w:cs="Times New Roman"/>
        </w:rPr>
        <w:t>ы</w:t>
      </w:r>
      <w:r w:rsidR="002921B7">
        <w:rPr>
          <w:rFonts w:ascii="Times New Roman" w:hAnsi="Times New Roman" w:cs="Times New Roman"/>
        </w:rPr>
        <w:t xml:space="preserve"> </w:t>
      </w:r>
      <w:r w:rsidR="00545F42">
        <w:rPr>
          <w:rFonts w:ascii="Times New Roman" w:hAnsi="Times New Roman" w:cs="Times New Roman"/>
        </w:rPr>
        <w:t>8</w:t>
      </w:r>
      <w:r w:rsidR="0099274E">
        <w:rPr>
          <w:rFonts w:ascii="Times New Roman" w:hAnsi="Times New Roman" w:cs="Times New Roman"/>
        </w:rPr>
        <w:t>,9</w:t>
      </w:r>
      <w:bookmarkStart w:id="0" w:name="_GoBack"/>
      <w:bookmarkEnd w:id="0"/>
      <w:r w:rsidR="00E5073C">
        <w:rPr>
          <w:rFonts w:ascii="Times New Roman" w:hAnsi="Times New Roman" w:cs="Times New Roman"/>
        </w:rPr>
        <w:t xml:space="preserve"> </w:t>
      </w:r>
      <w:r w:rsidR="00DC1A4B">
        <w:rPr>
          <w:rFonts w:ascii="Times New Roman" w:hAnsi="Times New Roman" w:cs="Times New Roman"/>
        </w:rPr>
        <w:t>в</w:t>
      </w:r>
      <w:r w:rsidR="00104E3A">
        <w:rPr>
          <w:rFonts w:ascii="Times New Roman" w:hAnsi="Times New Roman" w:cs="Times New Roman"/>
        </w:rPr>
        <w:t xml:space="preserve"> закупки 2-го</w:t>
      </w:r>
      <w:r>
        <w:rPr>
          <w:rFonts w:ascii="Times New Roman" w:hAnsi="Times New Roman" w:cs="Times New Roman"/>
        </w:rPr>
        <w:t xml:space="preserve"> квартала.</w:t>
      </w:r>
      <w:r w:rsidR="00FB2E4F">
        <w:rPr>
          <w:rFonts w:ascii="Times New Roman" w:hAnsi="Times New Roman" w:cs="Times New Roman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99274E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141"/>
        <w:gridCol w:w="707"/>
        <w:gridCol w:w="1985"/>
        <w:gridCol w:w="1275"/>
        <w:gridCol w:w="709"/>
        <w:gridCol w:w="713"/>
        <w:gridCol w:w="850"/>
        <w:gridCol w:w="851"/>
        <w:gridCol w:w="852"/>
        <w:gridCol w:w="1280"/>
        <w:gridCol w:w="1134"/>
        <w:gridCol w:w="992"/>
        <w:gridCol w:w="142"/>
        <w:gridCol w:w="941"/>
        <w:gridCol w:w="51"/>
        <w:gridCol w:w="658"/>
        <w:gridCol w:w="850"/>
        <w:gridCol w:w="2100"/>
      </w:tblGrid>
      <w:tr w:rsidR="00333098" w:rsidRPr="00371577" w:rsidTr="005142B3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1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Принадлежность к СМП</w:t>
            </w:r>
          </w:p>
        </w:tc>
      </w:tr>
      <w:tr w:rsidR="009B734A" w:rsidRPr="00371577" w:rsidTr="005142B3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3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3D6387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33098" w:rsidRPr="00371577" w:rsidRDefault="003D6387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B734A" w:rsidRPr="00371577" w:rsidTr="005142B3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RPr="00E45317" w:rsidTr="006B11AE">
        <w:trPr>
          <w:trHeight w:val="91"/>
        </w:trPr>
        <w:tc>
          <w:tcPr>
            <w:tcW w:w="17249" w:type="dxa"/>
            <w:gridSpan w:val="20"/>
          </w:tcPr>
          <w:p w:rsidR="006B11AE" w:rsidRPr="006B11AE" w:rsidRDefault="006B11AE" w:rsidP="006B11AE">
            <w:pPr>
              <w:tabs>
                <w:tab w:val="left" w:pos="7080"/>
              </w:tabs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квартал</w:t>
            </w:r>
          </w:p>
        </w:tc>
      </w:tr>
      <w:tr w:rsidR="002F4499" w:rsidRPr="00E45317" w:rsidTr="005142B3">
        <w:trPr>
          <w:trHeight w:val="91"/>
        </w:trPr>
        <w:tc>
          <w:tcPr>
            <w:tcW w:w="453" w:type="dxa"/>
          </w:tcPr>
          <w:p w:rsidR="002F4499" w:rsidRPr="00024F25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1</w:t>
            </w:r>
          </w:p>
        </w:tc>
        <w:tc>
          <w:tcPr>
            <w:tcW w:w="565" w:type="dxa"/>
          </w:tcPr>
          <w:p w:rsidR="002F4499" w:rsidRPr="00E45317" w:rsidRDefault="00BB3B8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0F5ACE" w:rsidRDefault="002425D7" w:rsidP="000F5A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комплексного информационного обслуживания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с   исполь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зованием автоматизированных баз</w:t>
            </w:r>
            <w:r w:rsidR="002F4499"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данных»</w:t>
            </w:r>
            <w:r w:rsidR="00BB3B8C" w:rsidRPr="000F5A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 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A64370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F4499" w:rsidRPr="00E45317" w:rsidRDefault="003D638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E055E" w:rsidTr="005142B3">
        <w:trPr>
          <w:trHeight w:val="91"/>
        </w:trPr>
        <w:tc>
          <w:tcPr>
            <w:tcW w:w="453" w:type="dxa"/>
            <w:hideMark/>
          </w:tcPr>
          <w:p w:rsidR="000E055E" w:rsidRPr="00024F25" w:rsidRDefault="000E055E" w:rsidP="000E055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565" w:type="dxa"/>
            <w:hideMark/>
          </w:tcPr>
          <w:p w:rsidR="000E055E" w:rsidRPr="00457900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E055E" w:rsidRPr="000F5ACE" w:rsidRDefault="000E055E" w:rsidP="00B90B86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технической поддержки Системы Мониторинга </w:t>
            </w:r>
            <w:r w:rsidR="00B90B86" w:rsidRPr="000F5ACE">
              <w:rPr>
                <w:rFonts w:ascii="Times New Roman" w:hAnsi="Times New Roman" w:cs="Times New Roman"/>
                <w:sz w:val="20"/>
                <w:szCs w:val="20"/>
              </w:rPr>
              <w:t>УВС.</w:t>
            </w:r>
          </w:p>
        </w:tc>
        <w:tc>
          <w:tcPr>
            <w:tcW w:w="1275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E055E" w:rsidRPr="00E45317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0E055E" w:rsidRDefault="003D6387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0E055E" w:rsidRDefault="000E055E" w:rsidP="000E055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  <w:hideMark/>
          </w:tcPr>
          <w:p w:rsidR="003D6387" w:rsidRPr="00457900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D6387" w:rsidRPr="00E4531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D6C82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413" w:type="dxa"/>
            <w:gridSpan w:val="3"/>
          </w:tcPr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стационарной реабилитации </w:t>
            </w:r>
          </w:p>
          <w:p w:rsidR="008D6C82" w:rsidRPr="000F5ACE" w:rsidRDefault="008D6C82" w:rsidP="009566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(г. Тюмень)</w:t>
            </w:r>
          </w:p>
        </w:tc>
        <w:tc>
          <w:tcPr>
            <w:tcW w:w="1275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8D6C82" w:rsidRPr="00E45317" w:rsidTr="005142B3">
        <w:trPr>
          <w:trHeight w:val="91"/>
        </w:trPr>
        <w:tc>
          <w:tcPr>
            <w:tcW w:w="453" w:type="dxa"/>
          </w:tcPr>
          <w:p w:rsidR="008D6C82" w:rsidRPr="00FB2E4F" w:rsidRDefault="008D6C82" w:rsidP="008D6C8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413" w:type="dxa"/>
            <w:gridSpan w:val="3"/>
          </w:tcPr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8D6C82" w:rsidRPr="008D6C82" w:rsidRDefault="008D6C82" w:rsidP="008D6C8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8D6C82" w:rsidRPr="000F5ACE" w:rsidRDefault="008D6C82" w:rsidP="008D6C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D6C82" w:rsidRDefault="008D6C82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D6C82" w:rsidRDefault="003D6387" w:rsidP="008D6C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FB2E4F" w:rsidRPr="00E45317" w:rsidTr="00FB2E4F">
        <w:trPr>
          <w:trHeight w:val="91"/>
        </w:trPr>
        <w:tc>
          <w:tcPr>
            <w:tcW w:w="453" w:type="dxa"/>
          </w:tcPr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413" w:type="dxa"/>
            <w:gridSpan w:val="3"/>
          </w:tcPr>
          <w:p w:rsidR="00FB2E4F" w:rsidRPr="00EA7AED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</w:p>
          <w:p w:rsidR="00FB2E4F" w:rsidRP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FB2E4F" w:rsidRPr="000F5ACE" w:rsidRDefault="00FB2E4F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FB2E4F" w:rsidRPr="00E45317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B2E4F" w:rsidRPr="00DF495E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B2E4F" w:rsidRPr="00763BB4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FB2E4F" w:rsidRPr="00357993" w:rsidRDefault="00FB2E4F" w:rsidP="003D6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B2E4F" w:rsidRDefault="00FB2E4F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FB2E4F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FB2E4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3D6387" w:rsidRDefault="00E62EB3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D6387" w:rsidTr="005142B3">
        <w:trPr>
          <w:trHeight w:val="91"/>
        </w:trPr>
        <w:tc>
          <w:tcPr>
            <w:tcW w:w="453" w:type="dxa"/>
            <w:hideMark/>
          </w:tcPr>
          <w:p w:rsidR="003D6387" w:rsidRPr="00024F25" w:rsidRDefault="003D6387" w:rsidP="003D6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24F2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</w:t>
            </w:r>
          </w:p>
        </w:tc>
        <w:tc>
          <w:tcPr>
            <w:tcW w:w="56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услуг, связанных с организацией профессионального праздника «День геолога» в </w:t>
            </w:r>
          </w:p>
          <w:p w:rsidR="003D6387" w:rsidRPr="000F5ACE" w:rsidRDefault="003D6387" w:rsidP="003D63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275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134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  <w:hideMark/>
          </w:tcPr>
          <w:p w:rsidR="003D6387" w:rsidRDefault="003D6387" w:rsidP="003D6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B11AE" w:rsidRPr="00497FD6" w:rsidRDefault="006B11AE" w:rsidP="006B11AE">
            <w:pPr>
              <w:spacing w:before="100" w:beforeAutospacing="1" w:after="100" w:afterAutospacing="1"/>
              <w:outlineLvl w:val="1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Закупка права на использование ПО на основе лицензии / Rights of usage of SW based on license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7FD6">
              <w:rPr>
                <w:rFonts w:ascii="Times New Roman" w:hAnsi="Times New Roman" w:cs="Times New Roman"/>
                <w:sz w:val="20"/>
                <w:szCs w:val="20"/>
              </w:rPr>
              <w:t>528 379,60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UE</w:t>
            </w:r>
          </w:p>
          <w:p w:rsidR="006B11AE" w:rsidRPr="00497FD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 курсу на дату оплаты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218 422,00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A4673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Pr="00A4673F">
              <w:rPr>
                <w:rFonts w:ascii="Times New Roman" w:hAnsi="Times New Roman" w:cs="Times New Roman"/>
                <w:sz w:val="20"/>
                <w:szCs w:val="20"/>
              </w:rPr>
              <w:t>сервера STSS Flagman RX120.5-004LF.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180 000,00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47.51</w:t>
            </w:r>
          </w:p>
        </w:tc>
        <w:tc>
          <w:tcPr>
            <w:tcW w:w="1985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40849">
              <w:rPr>
                <w:rFonts w:ascii="Times New Roman" w:hAnsi="Times New Roman" w:cs="Times New Roman"/>
                <w:sz w:val="18"/>
                <w:szCs w:val="18"/>
              </w:rPr>
              <w:t>Закупка рулонных штор.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0849">
              <w:rPr>
                <w:rFonts w:ascii="Times New Roman" w:hAnsi="Times New Roman" w:cs="Times New Roman"/>
                <w:sz w:val="20"/>
                <w:szCs w:val="20"/>
              </w:rPr>
              <w:t>171 440,00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60A4D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Закупка на выполнение работ по копированию</w:t>
            </w:r>
          </w:p>
          <w:p w:rsidR="006B11AE" w:rsidRPr="009027A6" w:rsidRDefault="006B11AE" w:rsidP="006B11AE">
            <w:pPr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027A6">
              <w:rPr>
                <w:rFonts w:ascii="Times New Roman" w:hAnsi="Times New Roman" w:cs="Times New Roman"/>
                <w:sz w:val="20"/>
                <w:szCs w:val="20"/>
              </w:rPr>
              <w:t>Государственного баланса запасов полезных ископаемых.</w:t>
            </w:r>
          </w:p>
          <w:p w:rsidR="006B11AE" w:rsidRPr="009027A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181 816,40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50B53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6B11AE" w:rsidRPr="00450AA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</w:t>
            </w:r>
            <w:r w:rsidRPr="000F1C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 за счет средств автономного округа и находящихся на нераспределенном фонде недр, в рамках выполнения работ по информационно-аналитическому обеспечению деятельности исполнительных органов государственной власти Ханты-Мансийского автономного округа-Югры в области недропользования на 2017-2019годы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A40849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22 000 000,00 ориентировочная стоимость.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Pr="005B090F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B61007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61007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1CFF">
              <w:rPr>
                <w:rFonts w:ascii="Times New Roman" w:hAnsi="Times New Roman" w:cs="Times New Roman"/>
                <w:sz w:val="20"/>
                <w:szCs w:val="20"/>
              </w:rPr>
              <w:t>Закупка по обновлению комплекса технических средств для линейки программных продуктов LANDMARK</w:t>
            </w:r>
          </w:p>
          <w:p w:rsidR="006B11AE" w:rsidRPr="000F1CF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941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  <w:gridSpan w:val="2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118 300,00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4C0DEC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B11AE" w:rsidRPr="00040DA8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DA8">
              <w:rPr>
                <w:rFonts w:ascii="Times New Roman" w:hAnsi="Times New Roman" w:cs="Times New Roman"/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</w:t>
            </w:r>
            <w:r w:rsidRPr="00040DA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округа-Югры»</w:t>
            </w:r>
          </w:p>
        </w:tc>
        <w:tc>
          <w:tcPr>
            <w:tcW w:w="1275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5 600 000,00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024F25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Pr="003A1D6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Pr="003E6372" w:rsidRDefault="006B11A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</w:t>
            </w:r>
            <w:r w:rsidRPr="003A1D62">
              <w:rPr>
                <w:rFonts w:ascii="Times New Roman" w:hAnsi="Times New Roman" w:cs="Times New Roman"/>
                <w:sz w:val="18"/>
                <w:szCs w:val="18"/>
              </w:rPr>
              <w:t>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358 000,00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Pr="00E45317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выполнению работ по замене противопожарного привода и счетчика холодной воды.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247 503,47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4D3181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3181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работы по исследованию керна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1 522 760,56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Pr="00A221B5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B553B6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53B6">
              <w:rPr>
                <w:rFonts w:ascii="Times New Roman" w:hAnsi="Times New Roman" w:cs="Times New Roman"/>
                <w:sz w:val="20"/>
                <w:szCs w:val="20"/>
              </w:rPr>
              <w:t>Закупка расходных и материалов для аппаратов, купленных в 2015-2017 годах для отделения по исследованию керна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1 892 120,56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техническому обслуживанию и ремонту анализатора </w:t>
            </w:r>
            <w:r w:rsidRPr="00C5525F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 xml:space="preserve">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967 482,00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рентгеновского спектрометра в 2018 году.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469 640,00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6B11AE" w:rsidRPr="00C5525F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B11AE" w:rsidTr="005142B3">
        <w:trPr>
          <w:trHeight w:val="91"/>
        </w:trPr>
        <w:tc>
          <w:tcPr>
            <w:tcW w:w="453" w:type="dxa"/>
          </w:tcPr>
          <w:p w:rsidR="006B11AE" w:rsidRDefault="003A6C8E" w:rsidP="006B11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28</w:t>
            </w:r>
          </w:p>
        </w:tc>
        <w:tc>
          <w:tcPr>
            <w:tcW w:w="565" w:type="dxa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6B11AE" w:rsidRDefault="006B11AE" w:rsidP="006B11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6B11AE" w:rsidRPr="00AE6C75" w:rsidRDefault="006B11AE" w:rsidP="006B11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6B11AE" w:rsidRDefault="006B11AE" w:rsidP="006B11A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6B11AE" w:rsidRDefault="006B11AE" w:rsidP="006B11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1007" w:rsidTr="005142B3">
        <w:trPr>
          <w:trHeight w:val="91"/>
        </w:trPr>
        <w:tc>
          <w:tcPr>
            <w:tcW w:w="453" w:type="dxa"/>
          </w:tcPr>
          <w:p w:rsidR="00B61007" w:rsidRDefault="003A6C8E" w:rsidP="00B6100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B61007" w:rsidRDefault="00B61007" w:rsidP="00B6100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приведению помещений электрощитовой и ИТП к требованиям ПУЭ и другим нормативным актам РФ.</w:t>
            </w:r>
          </w:p>
        </w:tc>
        <w:tc>
          <w:tcPr>
            <w:tcW w:w="1275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B61007" w:rsidRDefault="00B61007" w:rsidP="00B6100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232 086,70</w:t>
            </w:r>
          </w:p>
        </w:tc>
        <w:tc>
          <w:tcPr>
            <w:tcW w:w="1134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B61007" w:rsidRDefault="00B61007" w:rsidP="00B6100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годового обновления 5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ArcGis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Desktop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Basic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ArcView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) версии 10.х </w:t>
            </w:r>
          </w:p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обновлению 10 лицензий ПО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8 до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CorelDraw</w:t>
            </w: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 2017.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103 908,30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33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8 лицензий </w:t>
            </w:r>
            <w:r w:rsidRPr="002921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488 520,00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A09A7" w:rsidTr="005142B3">
        <w:trPr>
          <w:trHeight w:val="91"/>
        </w:trPr>
        <w:tc>
          <w:tcPr>
            <w:tcW w:w="453" w:type="dxa"/>
          </w:tcPr>
          <w:p w:rsidR="004A09A7" w:rsidRDefault="003A6C8E" w:rsidP="004A09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4A09A7" w:rsidRDefault="004A09A7" w:rsidP="004A09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A09A7" w:rsidRPr="002921B7" w:rsidRDefault="004A09A7" w:rsidP="004A09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21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продление лицензий программного продукта для создания и корректировки изображений и наполнения страниц официального сайта. </w:t>
            </w:r>
          </w:p>
        </w:tc>
        <w:tc>
          <w:tcPr>
            <w:tcW w:w="1275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4A09A7" w:rsidRDefault="004A09A7" w:rsidP="004A0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252 000,00</w:t>
            </w:r>
          </w:p>
        </w:tc>
        <w:tc>
          <w:tcPr>
            <w:tcW w:w="1134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4A09A7" w:rsidRDefault="004A09A7" w:rsidP="004A0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F092C" w:rsidTr="005142B3">
        <w:trPr>
          <w:trHeight w:val="91"/>
        </w:trPr>
        <w:tc>
          <w:tcPr>
            <w:tcW w:w="453" w:type="dxa"/>
          </w:tcPr>
          <w:p w:rsidR="008F092C" w:rsidRDefault="003A6C8E" w:rsidP="008F092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  <w:gridSpan w:val="2"/>
          </w:tcPr>
          <w:p w:rsidR="008F092C" w:rsidRPr="00E45317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комплекса оборудования и программного обеспечения для функционирования регионального банка данных, реализуемых в рамках программы «Концепция модернизации и развития регионального банка геолого-геофизических данных ХМАО-Югры»</w:t>
            </w:r>
          </w:p>
        </w:tc>
        <w:tc>
          <w:tcPr>
            <w:tcW w:w="1275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8F092C" w:rsidRDefault="008F092C" w:rsidP="008F092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2 303 931,00</w:t>
            </w:r>
          </w:p>
        </w:tc>
        <w:tc>
          <w:tcPr>
            <w:tcW w:w="1134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41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F092C" w:rsidRDefault="008243D6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8F092C" w:rsidRDefault="008F092C" w:rsidP="008F092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E6CBA" w:rsidTr="005142B3">
        <w:trPr>
          <w:trHeight w:val="91"/>
        </w:trPr>
        <w:tc>
          <w:tcPr>
            <w:tcW w:w="453" w:type="dxa"/>
          </w:tcPr>
          <w:p w:rsidR="00FE6CBA" w:rsidRDefault="003A6C8E" w:rsidP="00FE6CB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E6CBA" w:rsidRPr="00FE6CBA" w:rsidRDefault="00FE6CBA" w:rsidP="00FE6CB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консультационных услуг по юридическому и координационному сопровождению процедуры заключения Соглашения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 создании и принципах управления Центра исследования керна между 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Правительством Ханты-Мансийского автономного округа – Югры, </w:t>
            </w:r>
            <w:r w:rsidRPr="00FE6CB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Автономным учреждением Ханты-Мансийского автономного округа-Югры</w:t>
            </w:r>
            <w:r w:rsidRPr="00FE6CB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«Научно-аналитический центр рационального недропользования им. В.И.Шпильмана» и Публичным акционерным обществом «Газпром нефть»,</w:t>
            </w:r>
          </w:p>
        </w:tc>
        <w:tc>
          <w:tcPr>
            <w:tcW w:w="1275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E6CBA" w:rsidRDefault="00FE6CBA" w:rsidP="00FE6CB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3 500 000,00</w:t>
            </w:r>
          </w:p>
        </w:tc>
        <w:tc>
          <w:tcPr>
            <w:tcW w:w="1134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941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FE6CBA" w:rsidRDefault="00FE6CBA" w:rsidP="00FE6CB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4BF5" w:rsidTr="005142B3">
        <w:trPr>
          <w:trHeight w:val="91"/>
        </w:trPr>
        <w:tc>
          <w:tcPr>
            <w:tcW w:w="453" w:type="dxa"/>
          </w:tcPr>
          <w:p w:rsidR="001D4BF5" w:rsidRDefault="003A6C8E" w:rsidP="001D4BF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848" w:type="dxa"/>
            <w:gridSpan w:val="2"/>
          </w:tcPr>
          <w:p w:rsidR="001D4BF5" w:rsidRDefault="001D4BF5" w:rsidP="001D4BF5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43.39</w:t>
            </w:r>
          </w:p>
        </w:tc>
        <w:tc>
          <w:tcPr>
            <w:tcW w:w="198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косметическому ремонту лестничных маршей.</w:t>
            </w:r>
          </w:p>
        </w:tc>
        <w:tc>
          <w:tcPr>
            <w:tcW w:w="1275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D4BF5" w:rsidRDefault="001D4BF5" w:rsidP="001D4B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1 600 000,00</w:t>
            </w:r>
          </w:p>
        </w:tc>
        <w:tc>
          <w:tcPr>
            <w:tcW w:w="1134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</w:p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41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D4BF5" w:rsidRDefault="001D4BF5" w:rsidP="001D4BF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Default="00C51FE1" w:rsidP="00C51FE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Default="00C51FE1" w:rsidP="00C51FE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1FE1" w:rsidTr="006B11AE">
        <w:trPr>
          <w:trHeight w:val="91"/>
        </w:trPr>
        <w:tc>
          <w:tcPr>
            <w:tcW w:w="17249" w:type="dxa"/>
            <w:gridSpan w:val="20"/>
          </w:tcPr>
          <w:p w:rsidR="00C51FE1" w:rsidRPr="006B11AE" w:rsidRDefault="00C51FE1" w:rsidP="00C51FE1">
            <w:pPr>
              <w:tabs>
                <w:tab w:val="left" w:pos="664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2 квартал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стационарной реабилитации</w:t>
            </w:r>
          </w:p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(г. Ханты-Мансийск)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C51FE1" w:rsidRPr="00347D45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2019 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51FE1" w:rsidTr="005142B3">
        <w:trPr>
          <w:trHeight w:val="91"/>
        </w:trPr>
        <w:tc>
          <w:tcPr>
            <w:tcW w:w="453" w:type="dxa"/>
          </w:tcPr>
          <w:p w:rsidR="00C51FE1" w:rsidRPr="004C0DEC" w:rsidRDefault="00C51FE1" w:rsidP="00C51FE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1413" w:type="dxa"/>
            <w:gridSpan w:val="3"/>
          </w:tcPr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C51FE1" w:rsidRPr="008D6C82" w:rsidRDefault="00C51FE1" w:rsidP="00C51FE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  <w:tc>
          <w:tcPr>
            <w:tcW w:w="1985" w:type="dxa"/>
          </w:tcPr>
          <w:p w:rsidR="00C51FE1" w:rsidRPr="000F5ACE" w:rsidRDefault="00C51FE1" w:rsidP="00C51FE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134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C51FE1" w:rsidRDefault="00C51FE1" w:rsidP="00C51FE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3A6C8E" w:rsidTr="00227103">
        <w:trPr>
          <w:trHeight w:val="91"/>
        </w:trPr>
        <w:tc>
          <w:tcPr>
            <w:tcW w:w="453" w:type="dxa"/>
          </w:tcPr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  <w:lang w:val="en-US"/>
              </w:rPr>
              <w:t>3</w:t>
            </w:r>
          </w:p>
        </w:tc>
        <w:tc>
          <w:tcPr>
            <w:tcW w:w="706" w:type="dxa"/>
            <w:gridSpan w:val="2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707" w:type="dxa"/>
          </w:tcPr>
          <w:p w:rsidR="003A6C8E" w:rsidRDefault="003A6C8E" w:rsidP="001A7DE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A6C8E" w:rsidRPr="000F5ACE" w:rsidRDefault="003A6C8E" w:rsidP="001A7DE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страхования (г. Ханты-Мансийск).</w:t>
            </w:r>
          </w:p>
        </w:tc>
        <w:tc>
          <w:tcPr>
            <w:tcW w:w="1275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A6C8E" w:rsidRPr="001A7DE4" w:rsidRDefault="003A6C8E" w:rsidP="001A7DE4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1 500 000.00</w:t>
            </w:r>
          </w:p>
        </w:tc>
        <w:tc>
          <w:tcPr>
            <w:tcW w:w="1134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2019года</w:t>
            </w:r>
          </w:p>
        </w:tc>
        <w:tc>
          <w:tcPr>
            <w:tcW w:w="941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A6C8E" w:rsidRDefault="003A6C8E" w:rsidP="001A7D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04E3A" w:rsidTr="00227103">
        <w:trPr>
          <w:trHeight w:val="91"/>
        </w:trPr>
        <w:tc>
          <w:tcPr>
            <w:tcW w:w="453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706" w:type="dxa"/>
            <w:gridSpan w:val="2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707" w:type="dxa"/>
          </w:tcPr>
          <w:p w:rsidR="00104E3A" w:rsidRDefault="00104E3A" w:rsidP="00104E3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104E3A" w:rsidRPr="00104E3A" w:rsidRDefault="00104E3A" w:rsidP="00104E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поездки в Республику Беларусь, г. Минск, г. Брест с </w:t>
            </w:r>
            <w:r w:rsidRPr="00104E3A">
              <w:rPr>
                <w:rFonts w:ascii="Times New Roman" w:hAnsi="Times New Roman" w:cs="Times New Roman"/>
                <w:bCs/>
                <w:sz w:val="20"/>
                <w:szCs w:val="20"/>
              </w:rPr>
              <w:t>01.07.2018 г. по 06.07.2018</w:t>
            </w:r>
            <w:r w:rsidRPr="00104E3A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1275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104E3A" w:rsidRPr="00677BE8" w:rsidRDefault="00104E3A" w:rsidP="00104E3A">
            <w:pPr>
              <w:rPr>
                <w:sz w:val="20"/>
                <w:szCs w:val="20"/>
              </w:rPr>
            </w:pPr>
            <w:r w:rsidRPr="00677BE8">
              <w:rPr>
                <w:sz w:val="20"/>
                <w:szCs w:val="20"/>
              </w:rPr>
              <w:t>1 209 318,28</w:t>
            </w:r>
          </w:p>
        </w:tc>
        <w:tc>
          <w:tcPr>
            <w:tcW w:w="1134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104E3A" w:rsidRDefault="00104E3A" w:rsidP="00104E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12D12" w:rsidTr="00A63C36">
        <w:trPr>
          <w:trHeight w:val="91"/>
        </w:trPr>
        <w:tc>
          <w:tcPr>
            <w:tcW w:w="45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706" w:type="dxa"/>
            <w:gridSpan w:val="2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707" w:type="dxa"/>
          </w:tcPr>
          <w:p w:rsidR="00412D12" w:rsidRDefault="00412D12" w:rsidP="00412D1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412D12" w:rsidRPr="00412D12" w:rsidRDefault="00412D12" w:rsidP="00412D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2D12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обеспечения.</w:t>
            </w:r>
          </w:p>
        </w:tc>
        <w:tc>
          <w:tcPr>
            <w:tcW w:w="1275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140 000,00</w:t>
            </w:r>
          </w:p>
        </w:tc>
        <w:tc>
          <w:tcPr>
            <w:tcW w:w="1134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412D12" w:rsidRDefault="00412D12" w:rsidP="00412D1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A63C36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информационного модуля «Недропользование 21 век»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A63C36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706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073C" w:rsidRPr="00E5073C" w:rsidRDefault="00E5073C" w:rsidP="00E5073C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продукции</w:t>
            </w:r>
            <w:r w:rsidRPr="00E5073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073C">
              <w:rPr>
                <w:rFonts w:ascii="Times New Roman" w:hAnsi="Times New Roman" w:cs="Times New Roman"/>
                <w:sz w:val="20"/>
                <w:szCs w:val="20"/>
              </w:rPr>
              <w:t>с выполнением комплекса работ по нанесению символики приуроченной к юбилею научно-аналитический центр рационального недропользования им. В.И. Шпильмана.</w:t>
            </w:r>
          </w:p>
          <w:p w:rsidR="00E5073C" w:rsidRPr="00E5073C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A63C36">
        <w:trPr>
          <w:trHeight w:val="91"/>
        </w:trPr>
        <w:tc>
          <w:tcPr>
            <w:tcW w:w="45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706" w:type="dxa"/>
            <w:gridSpan w:val="2"/>
          </w:tcPr>
          <w:p w:rsidR="0099274E" w:rsidRP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707" w:type="dxa"/>
          </w:tcPr>
          <w:p w:rsidR="0099274E" w:rsidRPr="00EA7AED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99274E" w:rsidRPr="00FB2E4F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Pr="00DF495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Pr="00763BB4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A63C36">
        <w:trPr>
          <w:trHeight w:val="91"/>
        </w:trPr>
        <w:tc>
          <w:tcPr>
            <w:tcW w:w="453" w:type="dxa"/>
          </w:tcPr>
          <w:p w:rsidR="0099274E" w:rsidRPr="004C0DEC" w:rsidRDefault="0099274E" w:rsidP="0099274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706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707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9274E" w:rsidRDefault="0099274E" w:rsidP="0099274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110 400,00</w:t>
            </w:r>
          </w:p>
        </w:tc>
        <w:tc>
          <w:tcPr>
            <w:tcW w:w="1134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99274E" w:rsidRPr="00357993" w:rsidRDefault="0099274E" w:rsidP="009927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года</w:t>
            </w:r>
          </w:p>
        </w:tc>
        <w:tc>
          <w:tcPr>
            <w:tcW w:w="941" w:type="dxa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9274E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9274E" w:rsidRPr="00E45317" w:rsidRDefault="0099274E" w:rsidP="0099274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99274E" w:rsidTr="00A63C36">
        <w:trPr>
          <w:trHeight w:val="91"/>
        </w:trPr>
        <w:tc>
          <w:tcPr>
            <w:tcW w:w="453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6" w:type="dxa"/>
            <w:gridSpan w:val="2"/>
          </w:tcPr>
          <w:p w:rsidR="0099274E" w:rsidRDefault="0099274E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99274E" w:rsidRDefault="0099274E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A63C36">
        <w:trPr>
          <w:trHeight w:val="91"/>
        </w:trPr>
        <w:tc>
          <w:tcPr>
            <w:tcW w:w="453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6" w:type="dxa"/>
            <w:gridSpan w:val="2"/>
          </w:tcPr>
          <w:p w:rsidR="0099274E" w:rsidRDefault="0099274E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99274E" w:rsidRDefault="0099274E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9274E" w:rsidTr="00A63C36">
        <w:trPr>
          <w:trHeight w:val="91"/>
        </w:trPr>
        <w:tc>
          <w:tcPr>
            <w:tcW w:w="453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706" w:type="dxa"/>
            <w:gridSpan w:val="2"/>
          </w:tcPr>
          <w:p w:rsidR="0099274E" w:rsidRDefault="0099274E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7" w:type="dxa"/>
          </w:tcPr>
          <w:p w:rsidR="0099274E" w:rsidRDefault="0099274E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9274E" w:rsidRPr="000F5ACE" w:rsidRDefault="0099274E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9274E" w:rsidRDefault="0099274E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RPr="00E45317" w:rsidTr="006B11AE">
        <w:trPr>
          <w:trHeight w:val="91"/>
        </w:trPr>
        <w:tc>
          <w:tcPr>
            <w:tcW w:w="17249" w:type="dxa"/>
            <w:gridSpan w:val="20"/>
          </w:tcPr>
          <w:p w:rsidR="00E5073C" w:rsidRPr="006B11AE" w:rsidRDefault="00E5073C" w:rsidP="00E5073C">
            <w:pPr>
              <w:tabs>
                <w:tab w:val="left" w:pos="670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3 квартал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услуг по выпуску ежегодника</w:t>
            </w:r>
          </w:p>
          <w:p w:rsidR="00E5073C" w:rsidRPr="000F5ACE" w:rsidRDefault="00E5073C" w:rsidP="00E5073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«Недропользование в Ханты-Мансийском автономном округе – Югре в 2017 году. 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RPr="00160608" w:rsidTr="006B11AE">
        <w:trPr>
          <w:trHeight w:val="91"/>
        </w:trPr>
        <w:tc>
          <w:tcPr>
            <w:tcW w:w="17249" w:type="dxa"/>
            <w:gridSpan w:val="20"/>
          </w:tcPr>
          <w:p w:rsidR="00E5073C" w:rsidRPr="006B11AE" w:rsidRDefault="00E5073C" w:rsidP="00E5073C">
            <w:pPr>
              <w:tabs>
                <w:tab w:val="left" w:pos="672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6B11AE">
              <w:rPr>
                <w:rFonts w:ascii="Times New Roman" w:hAnsi="Times New Roman" w:cs="Times New Roman"/>
                <w:b/>
                <w:sz w:val="24"/>
                <w:szCs w:val="24"/>
              </w:rPr>
              <w:t>4 квартал</w:t>
            </w:r>
          </w:p>
        </w:tc>
      </w:tr>
      <w:tr w:rsidR="00E5073C" w:rsidRPr="00160608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073C" w:rsidRPr="0016060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5073C" w:rsidRPr="00763BB4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41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16060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RPr="00160608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</w:t>
            </w:r>
          </w:p>
        </w:tc>
        <w:tc>
          <w:tcPr>
            <w:tcW w:w="1275" w:type="dxa"/>
          </w:tcPr>
          <w:p w:rsidR="00E5073C" w:rsidRPr="0016060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5073C" w:rsidRPr="00763BB4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Pr="0016060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RPr="00160608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оповещения и управления эвакуацией, на объекте АУ «Научно-аналитический центр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Pr="0016060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5073C" w:rsidRPr="00763BB4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261 000,00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Pr="0016060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E5073C" w:rsidRDefault="00E5073C" w:rsidP="00E5073C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E5073C" w:rsidRPr="0016060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797 000,00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E5073C" w:rsidRDefault="00E5073C" w:rsidP="00E5073C">
            <w:pPr>
              <w:pStyle w:val="ConsPlusCell"/>
            </w:pPr>
            <w:r>
              <w:t>26.2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pStyle w:val="af1"/>
              <w:rPr>
                <w:sz w:val="20"/>
                <w:szCs w:val="20"/>
              </w:rPr>
            </w:pPr>
            <w:r w:rsidRPr="000F5ACE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F5ACE">
              <w:rPr>
                <w:sz w:val="20"/>
                <w:szCs w:val="20"/>
                <w:lang w:val="en-US"/>
              </w:rPr>
              <w:t>DS</w:t>
            </w:r>
            <w:r w:rsidRPr="000F5ACE">
              <w:rPr>
                <w:sz w:val="20"/>
                <w:szCs w:val="20"/>
              </w:rPr>
              <w:t xml:space="preserve"> 252 фирмы </w:t>
            </w:r>
            <w:r w:rsidRPr="000F5ACE">
              <w:rPr>
                <w:sz w:val="20"/>
                <w:szCs w:val="20"/>
                <w:lang w:val="en-US"/>
              </w:rPr>
              <w:t>Xerox</w:t>
            </w:r>
            <w:r w:rsidRPr="000F5ACE"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E5073C" w:rsidRPr="0016060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DF495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Tr="005142B3">
        <w:trPr>
          <w:trHeight w:val="91"/>
        </w:trPr>
        <w:tc>
          <w:tcPr>
            <w:tcW w:w="453" w:type="dxa"/>
            <w:hideMark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E5073C" w:rsidRPr="000F5ACE" w:rsidRDefault="00E5073C" w:rsidP="00E507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5 510 000,00</w:t>
            </w:r>
          </w:p>
        </w:tc>
        <w:tc>
          <w:tcPr>
            <w:tcW w:w="1134" w:type="dxa"/>
            <w:hideMark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  <w:hideMark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  <w:hideMark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проводной связи на 2019 год в городе Ханты-Мансийск. для автономного учреждения Ханты-Мансийского автономного округа-Югры «Научно-аналитический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5073C" w:rsidRPr="00574A0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на 2019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Pr="00574A0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73C" w:rsidRPr="00524A2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Тюмень, ул. Малыгина д.75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Pr="00FC7B1D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8 500 000,00</w:t>
            </w:r>
          </w:p>
          <w:p w:rsidR="00E5073C" w:rsidRPr="00FC7B1D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сотовой связи на 2019 года в городе Ханты-Мансийск. для автономного учреждения Ханты-Мансийского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5073C" w:rsidRPr="00574A08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услуги сотовой связи на 2019 года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5073C" w:rsidRPr="00E45317" w:rsidRDefault="00E5073C" w:rsidP="00E5073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5073C" w:rsidRPr="00E45317" w:rsidRDefault="00E5073C" w:rsidP="00E5073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577 500,00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выделенного доступа в Интернет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 основе сети передачи данных</w:t>
            </w:r>
          </w:p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5073C" w:rsidRPr="00AC6ABD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E5073C" w:rsidRPr="000F5ACE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5073C" w:rsidRPr="00AC6ABD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134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E5073C" w:rsidRPr="00587C65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ГСМ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ХМАО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5073C" w:rsidRPr="008E4341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2019 год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1134" w:type="dxa"/>
            <w:gridSpan w:val="2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4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18</w:t>
            </w:r>
          </w:p>
        </w:tc>
        <w:tc>
          <w:tcPr>
            <w:tcW w:w="56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5073C" w:rsidRPr="00EF42FF" w:rsidRDefault="00E5073C" w:rsidP="00E5073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5073C" w:rsidRPr="00763BB4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5073C" w:rsidRDefault="00E5073C" w:rsidP="00E50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535 000,00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5073C" w:rsidRPr="00BC7C4E" w:rsidRDefault="00E5073C" w:rsidP="00E5073C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DE4DDA" w:rsidRDefault="00E5073C" w:rsidP="00E5073C">
            <w:pPr>
              <w:pStyle w:val="1"/>
              <w:outlineLvl w:val="0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Закупка по выпуску сборника докладов </w:t>
            </w:r>
            <w:r w:rsidRPr="000E055E">
              <w:rPr>
                <w:rFonts w:ascii="Times New Roman" w:hAnsi="Times New Roman"/>
                <w:b w:val="0"/>
                <w:sz w:val="20"/>
                <w:szCs w:val="20"/>
              </w:rPr>
              <w:t>22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Ханты-</w:t>
            </w:r>
            <w:r w:rsidRPr="00DE4DDA">
              <w:rPr>
                <w:rFonts w:ascii="Times New Roman" w:hAnsi="Times New Roman"/>
                <w:b w:val="0"/>
                <w:sz w:val="20"/>
                <w:szCs w:val="20"/>
              </w:rPr>
              <w:lastRenderedPageBreak/>
              <w:t>Мансийского автономного округа–Югры»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5073C" w:rsidRPr="00F639A3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E5073C" w:rsidRPr="00F639A3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E5073C" w:rsidRPr="00F639A3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Pr="00F639A3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Pr="00DE4DDA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1 700 000,00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2019 года</w:t>
            </w:r>
          </w:p>
        </w:tc>
        <w:tc>
          <w:tcPr>
            <w:tcW w:w="1083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системы Консультант Плюс на 2019 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2018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Декабрь, 2019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98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Pr="00457900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E5073C" w:rsidRPr="00E45317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E5073C" w:rsidRPr="00E45317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для автономного учреждения Ханты-Мансийского автономного округа-Югры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165 000,00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E5073C" w:rsidRPr="005B090F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1083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Pr="00E45317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E5073C" w:rsidRPr="00C5525F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525F">
              <w:rPr>
                <w:rFonts w:ascii="Times New Roman" w:hAnsi="Times New Roman" w:cs="Times New Roman"/>
                <w:sz w:val="20"/>
                <w:szCs w:val="20"/>
              </w:rPr>
              <w:t>Закупка по техническому обслуживанию и ремонту лабораторного оборудования.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5073C" w:rsidRDefault="00E5073C" w:rsidP="00E507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1 894 136,00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E5073C" w:rsidRPr="00AE6C75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E5073C" w:rsidRDefault="00E5073C" w:rsidP="00E507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203 130,00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организации поездки в Женеву 23.04.2018-27.04.2018 года двух сотрудников заказчика.</w:t>
            </w: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275 539,00</w:t>
            </w: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1083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073C" w:rsidRPr="00E45317" w:rsidTr="005142B3">
        <w:trPr>
          <w:trHeight w:val="91"/>
        </w:trPr>
        <w:tc>
          <w:tcPr>
            <w:tcW w:w="45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565" w:type="dxa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E5073C" w:rsidRDefault="00E5073C" w:rsidP="00E5073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5073C" w:rsidRPr="00C5525F" w:rsidRDefault="00E5073C" w:rsidP="00E5073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E5073C" w:rsidRDefault="00E5073C" w:rsidP="00E5073C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3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5073C" w:rsidRDefault="00E5073C" w:rsidP="00E507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450AA9" w:rsidRDefault="00450AA9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50B53">
        <w:rPr>
          <w:rFonts w:ascii="Times New Roman" w:hAnsi="Times New Roman" w:cs="Times New Roman"/>
          <w:sz w:val="24"/>
          <w:szCs w:val="24"/>
        </w:rPr>
        <w:t>закупки</w:t>
      </w: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E4F" w:rsidRDefault="00FB2E4F" w:rsidP="00D90696">
      <w:pPr>
        <w:spacing w:after="0" w:line="240" w:lineRule="auto"/>
      </w:pPr>
      <w:r>
        <w:separator/>
      </w:r>
    </w:p>
  </w:endnote>
  <w:endnote w:type="continuationSeparator" w:id="0">
    <w:p w:rsidR="00FB2E4F" w:rsidRDefault="00FB2E4F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E4F" w:rsidRDefault="00FB2E4F" w:rsidP="00D90696">
      <w:pPr>
        <w:spacing w:after="0" w:line="240" w:lineRule="auto"/>
      </w:pPr>
      <w:r>
        <w:separator/>
      </w:r>
    </w:p>
  </w:footnote>
  <w:footnote w:type="continuationSeparator" w:id="0">
    <w:p w:rsidR="00FB2E4F" w:rsidRDefault="00FB2E4F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18FC"/>
    <w:rsid w:val="00024F25"/>
    <w:rsid w:val="000270C9"/>
    <w:rsid w:val="000304A7"/>
    <w:rsid w:val="000310E2"/>
    <w:rsid w:val="00032511"/>
    <w:rsid w:val="00033089"/>
    <w:rsid w:val="0003689C"/>
    <w:rsid w:val="00040D11"/>
    <w:rsid w:val="00040DA8"/>
    <w:rsid w:val="00040E4E"/>
    <w:rsid w:val="0004119A"/>
    <w:rsid w:val="00042049"/>
    <w:rsid w:val="000426E3"/>
    <w:rsid w:val="000463D9"/>
    <w:rsid w:val="00047284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1C50"/>
    <w:rsid w:val="000827F0"/>
    <w:rsid w:val="00083FAB"/>
    <w:rsid w:val="00085079"/>
    <w:rsid w:val="00087468"/>
    <w:rsid w:val="0009050D"/>
    <w:rsid w:val="00090D2D"/>
    <w:rsid w:val="000916DB"/>
    <w:rsid w:val="000974F7"/>
    <w:rsid w:val="0009782D"/>
    <w:rsid w:val="000A0BD3"/>
    <w:rsid w:val="000A12AB"/>
    <w:rsid w:val="000A722C"/>
    <w:rsid w:val="000B128A"/>
    <w:rsid w:val="000B2722"/>
    <w:rsid w:val="000B578F"/>
    <w:rsid w:val="000B57DD"/>
    <w:rsid w:val="000B63EF"/>
    <w:rsid w:val="000C58D5"/>
    <w:rsid w:val="000C71FD"/>
    <w:rsid w:val="000C72A2"/>
    <w:rsid w:val="000C743E"/>
    <w:rsid w:val="000D001D"/>
    <w:rsid w:val="000D019B"/>
    <w:rsid w:val="000D0C1F"/>
    <w:rsid w:val="000D0E76"/>
    <w:rsid w:val="000D21F2"/>
    <w:rsid w:val="000D2871"/>
    <w:rsid w:val="000D35C3"/>
    <w:rsid w:val="000D4B53"/>
    <w:rsid w:val="000D6DF4"/>
    <w:rsid w:val="000E053C"/>
    <w:rsid w:val="000E055E"/>
    <w:rsid w:val="000E5E02"/>
    <w:rsid w:val="000E68A9"/>
    <w:rsid w:val="000E7728"/>
    <w:rsid w:val="000E7BD6"/>
    <w:rsid w:val="000F1CFF"/>
    <w:rsid w:val="000F2363"/>
    <w:rsid w:val="000F2D7E"/>
    <w:rsid w:val="000F3187"/>
    <w:rsid w:val="000F53F2"/>
    <w:rsid w:val="000F541D"/>
    <w:rsid w:val="000F5ACE"/>
    <w:rsid w:val="00101185"/>
    <w:rsid w:val="001031AB"/>
    <w:rsid w:val="00104DFF"/>
    <w:rsid w:val="00104E3A"/>
    <w:rsid w:val="001067AF"/>
    <w:rsid w:val="001069B2"/>
    <w:rsid w:val="00106E69"/>
    <w:rsid w:val="00111792"/>
    <w:rsid w:val="00115F3F"/>
    <w:rsid w:val="00116F0D"/>
    <w:rsid w:val="00120DCA"/>
    <w:rsid w:val="001215D8"/>
    <w:rsid w:val="0012228D"/>
    <w:rsid w:val="00123AD9"/>
    <w:rsid w:val="00126E3E"/>
    <w:rsid w:val="0012758C"/>
    <w:rsid w:val="00131EAB"/>
    <w:rsid w:val="0013479E"/>
    <w:rsid w:val="00135CFE"/>
    <w:rsid w:val="00137215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17FE5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5DE0"/>
    <w:rsid w:val="002367DA"/>
    <w:rsid w:val="0023686F"/>
    <w:rsid w:val="002407E1"/>
    <w:rsid w:val="002411A4"/>
    <w:rsid w:val="002425D7"/>
    <w:rsid w:val="00243619"/>
    <w:rsid w:val="00245D5F"/>
    <w:rsid w:val="0024752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50A2"/>
    <w:rsid w:val="002F6E3B"/>
    <w:rsid w:val="002F7530"/>
    <w:rsid w:val="002F799A"/>
    <w:rsid w:val="00301F01"/>
    <w:rsid w:val="00303881"/>
    <w:rsid w:val="00304DA1"/>
    <w:rsid w:val="00306D25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379C8"/>
    <w:rsid w:val="003406B4"/>
    <w:rsid w:val="00341600"/>
    <w:rsid w:val="0034597C"/>
    <w:rsid w:val="00347D45"/>
    <w:rsid w:val="00350C98"/>
    <w:rsid w:val="00354E0C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32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C8E"/>
    <w:rsid w:val="003A6DB6"/>
    <w:rsid w:val="003B039A"/>
    <w:rsid w:val="003B24AC"/>
    <w:rsid w:val="003B4170"/>
    <w:rsid w:val="003B4ABE"/>
    <w:rsid w:val="003B55EB"/>
    <w:rsid w:val="003B6E63"/>
    <w:rsid w:val="003B7F17"/>
    <w:rsid w:val="003C023D"/>
    <w:rsid w:val="003C3D68"/>
    <w:rsid w:val="003C3FA5"/>
    <w:rsid w:val="003C3FC5"/>
    <w:rsid w:val="003C7058"/>
    <w:rsid w:val="003D0763"/>
    <w:rsid w:val="003D1975"/>
    <w:rsid w:val="003D2820"/>
    <w:rsid w:val="003D5B28"/>
    <w:rsid w:val="003D5E17"/>
    <w:rsid w:val="003D6387"/>
    <w:rsid w:val="003D6826"/>
    <w:rsid w:val="003D6D18"/>
    <w:rsid w:val="003D720F"/>
    <w:rsid w:val="003E08F2"/>
    <w:rsid w:val="003E2DEE"/>
    <w:rsid w:val="003E4450"/>
    <w:rsid w:val="003E4F0C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2D12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5E8"/>
    <w:rsid w:val="00443F42"/>
    <w:rsid w:val="00446590"/>
    <w:rsid w:val="00446B9A"/>
    <w:rsid w:val="00446C75"/>
    <w:rsid w:val="004479E1"/>
    <w:rsid w:val="004505F0"/>
    <w:rsid w:val="004509C5"/>
    <w:rsid w:val="00450AA9"/>
    <w:rsid w:val="00450B53"/>
    <w:rsid w:val="0045141A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42B3"/>
    <w:rsid w:val="00516885"/>
    <w:rsid w:val="0051751E"/>
    <w:rsid w:val="00517B34"/>
    <w:rsid w:val="00517D35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5F42"/>
    <w:rsid w:val="0054630F"/>
    <w:rsid w:val="0054720A"/>
    <w:rsid w:val="00552632"/>
    <w:rsid w:val="00553673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1F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A0943"/>
    <w:rsid w:val="006A1843"/>
    <w:rsid w:val="006A1CBB"/>
    <w:rsid w:val="006A23FE"/>
    <w:rsid w:val="006A3C6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3FE9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31B7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3F3D"/>
    <w:rsid w:val="007945C1"/>
    <w:rsid w:val="007950FD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C0D78"/>
    <w:rsid w:val="007C1102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43D6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2E8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43E4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445E"/>
    <w:rsid w:val="0095666B"/>
    <w:rsid w:val="00957EC3"/>
    <w:rsid w:val="0096135A"/>
    <w:rsid w:val="00961539"/>
    <w:rsid w:val="00962D07"/>
    <w:rsid w:val="0096539E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274E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9F67F0"/>
    <w:rsid w:val="00A00350"/>
    <w:rsid w:val="00A0143C"/>
    <w:rsid w:val="00A027DE"/>
    <w:rsid w:val="00A03DEB"/>
    <w:rsid w:val="00A042FF"/>
    <w:rsid w:val="00A04977"/>
    <w:rsid w:val="00A04A30"/>
    <w:rsid w:val="00A06054"/>
    <w:rsid w:val="00A11F7D"/>
    <w:rsid w:val="00A12300"/>
    <w:rsid w:val="00A1242B"/>
    <w:rsid w:val="00A125D1"/>
    <w:rsid w:val="00A12B34"/>
    <w:rsid w:val="00A1370F"/>
    <w:rsid w:val="00A1392B"/>
    <w:rsid w:val="00A14C14"/>
    <w:rsid w:val="00A14DB0"/>
    <w:rsid w:val="00A20976"/>
    <w:rsid w:val="00A209A0"/>
    <w:rsid w:val="00A217B4"/>
    <w:rsid w:val="00A221B5"/>
    <w:rsid w:val="00A235FC"/>
    <w:rsid w:val="00A23F04"/>
    <w:rsid w:val="00A24CCA"/>
    <w:rsid w:val="00A25BD8"/>
    <w:rsid w:val="00A26D25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DF4"/>
    <w:rsid w:val="00A4673F"/>
    <w:rsid w:val="00A47E68"/>
    <w:rsid w:val="00A504A5"/>
    <w:rsid w:val="00A50997"/>
    <w:rsid w:val="00A52AE3"/>
    <w:rsid w:val="00A55191"/>
    <w:rsid w:val="00A55867"/>
    <w:rsid w:val="00A573AF"/>
    <w:rsid w:val="00A6057F"/>
    <w:rsid w:val="00A613E2"/>
    <w:rsid w:val="00A61951"/>
    <w:rsid w:val="00A62F76"/>
    <w:rsid w:val="00A64370"/>
    <w:rsid w:val="00A661BA"/>
    <w:rsid w:val="00A66284"/>
    <w:rsid w:val="00A66CBC"/>
    <w:rsid w:val="00A6700B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065D"/>
    <w:rsid w:val="00AA3B35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D0C02"/>
    <w:rsid w:val="00AD0DDE"/>
    <w:rsid w:val="00AD29A6"/>
    <w:rsid w:val="00AD3F93"/>
    <w:rsid w:val="00AD4600"/>
    <w:rsid w:val="00AD7760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3B6"/>
    <w:rsid w:val="00B554F9"/>
    <w:rsid w:val="00B61007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B86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3B8C"/>
    <w:rsid w:val="00BB4267"/>
    <w:rsid w:val="00BB6F89"/>
    <w:rsid w:val="00BC42D1"/>
    <w:rsid w:val="00BC4EBE"/>
    <w:rsid w:val="00BC5E07"/>
    <w:rsid w:val="00BC7C4E"/>
    <w:rsid w:val="00BD00A1"/>
    <w:rsid w:val="00BD0516"/>
    <w:rsid w:val="00BD1C59"/>
    <w:rsid w:val="00BD5082"/>
    <w:rsid w:val="00BD6589"/>
    <w:rsid w:val="00BD7194"/>
    <w:rsid w:val="00BD769F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1FE1"/>
    <w:rsid w:val="00C530D6"/>
    <w:rsid w:val="00C5525F"/>
    <w:rsid w:val="00C570BB"/>
    <w:rsid w:val="00C57892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7CD"/>
    <w:rsid w:val="00CC2C3F"/>
    <w:rsid w:val="00CC2C87"/>
    <w:rsid w:val="00CC3428"/>
    <w:rsid w:val="00CC4C2B"/>
    <w:rsid w:val="00CC4F21"/>
    <w:rsid w:val="00CD26C9"/>
    <w:rsid w:val="00CD39E3"/>
    <w:rsid w:val="00CD411B"/>
    <w:rsid w:val="00CD5119"/>
    <w:rsid w:val="00CD5736"/>
    <w:rsid w:val="00CE415C"/>
    <w:rsid w:val="00CE4404"/>
    <w:rsid w:val="00CE4B01"/>
    <w:rsid w:val="00CE52FF"/>
    <w:rsid w:val="00CE62A1"/>
    <w:rsid w:val="00CE6611"/>
    <w:rsid w:val="00CF311F"/>
    <w:rsid w:val="00CF32CB"/>
    <w:rsid w:val="00CF4565"/>
    <w:rsid w:val="00CF5C60"/>
    <w:rsid w:val="00CF6784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96139"/>
    <w:rsid w:val="00D97476"/>
    <w:rsid w:val="00DA0B60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3C"/>
    <w:rsid w:val="00E507D9"/>
    <w:rsid w:val="00E50A27"/>
    <w:rsid w:val="00E52A14"/>
    <w:rsid w:val="00E53D50"/>
    <w:rsid w:val="00E53F6E"/>
    <w:rsid w:val="00E56B05"/>
    <w:rsid w:val="00E60A4D"/>
    <w:rsid w:val="00E62EB3"/>
    <w:rsid w:val="00E65531"/>
    <w:rsid w:val="00E656EE"/>
    <w:rsid w:val="00E67D09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0DD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2E4F"/>
    <w:rsid w:val="00FB59E8"/>
    <w:rsid w:val="00FB6A30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D4D4A"/>
    <w:rsid w:val="00FE0B23"/>
    <w:rsid w:val="00FE1B89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976816-E5ED-4D09-9657-BC03F6A8F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3525</Words>
  <Characters>20096</Characters>
  <Application>Microsoft Office Word</Application>
  <DocSecurity>0</DocSecurity>
  <Lines>167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</cp:revision>
  <cp:lastPrinted>2018-04-05T04:30:00Z</cp:lastPrinted>
  <dcterms:created xsi:type="dcterms:W3CDTF">2018-04-18T04:29:00Z</dcterms:created>
  <dcterms:modified xsi:type="dcterms:W3CDTF">2018-04-18T04:29:00Z</dcterms:modified>
</cp:coreProperties>
</file>