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C8362D">
        <w:rPr>
          <w:rFonts w:ascii="Times New Roman" w:hAnsi="Times New Roman" w:cs="Times New Roman"/>
          <w:b/>
        </w:rPr>
        <w:t xml:space="preserve">ИО </w:t>
      </w:r>
      <w:r w:rsidR="00601EA5">
        <w:rPr>
          <w:rFonts w:ascii="Times New Roman" w:hAnsi="Times New Roman" w:cs="Times New Roman"/>
          <w:b/>
        </w:rPr>
        <w:t>Руководител</w:t>
      </w:r>
      <w:r w:rsidR="00C8362D">
        <w:rPr>
          <w:rFonts w:ascii="Times New Roman" w:hAnsi="Times New Roman" w:cs="Times New Roman"/>
          <w:b/>
        </w:rPr>
        <w:t>я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C8362D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П.А.</w:t>
      </w:r>
      <w:r w:rsidR="0093440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Стулов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357F63">
        <w:rPr>
          <w:rFonts w:ascii="Times New Roman" w:hAnsi="Times New Roman" w:cs="Times New Roman"/>
          <w:b/>
        </w:rPr>
        <w:t>08</w:t>
      </w:r>
      <w:r w:rsidR="00446590">
        <w:rPr>
          <w:rFonts w:ascii="Times New Roman" w:hAnsi="Times New Roman" w:cs="Times New Roman"/>
          <w:b/>
        </w:rPr>
        <w:t xml:space="preserve">» </w:t>
      </w:r>
      <w:r w:rsidR="00C8362D">
        <w:rPr>
          <w:rFonts w:ascii="Times New Roman" w:hAnsi="Times New Roman" w:cs="Times New Roman"/>
          <w:b/>
        </w:rPr>
        <w:t>августа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553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357F63">
        <w:rPr>
          <w:rFonts w:ascii="Times New Roman" w:hAnsi="Times New Roman" w:cs="Times New Roman"/>
        </w:rPr>
        <w:t xml:space="preserve"> 65 добавлен</w:t>
      </w:r>
      <w:r w:rsidR="00F96FC2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322E9D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7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4"/>
        <w:gridCol w:w="564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52"/>
        <w:gridCol w:w="2047"/>
      </w:tblGrid>
      <w:tr w:rsidR="00333098" w:rsidRPr="00371577" w:rsidTr="005358EF">
        <w:trPr>
          <w:trHeight w:val="258"/>
        </w:trPr>
        <w:tc>
          <w:tcPr>
            <w:tcW w:w="454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4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5358EF">
        <w:trPr>
          <w:trHeight w:val="167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  <w:gridSpan w:val="2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5358EF">
        <w:trPr>
          <w:trHeight w:val="91"/>
        </w:trPr>
        <w:tc>
          <w:tcPr>
            <w:tcW w:w="454" w:type="dxa"/>
          </w:tcPr>
          <w:p w:rsidR="00D329E5" w:rsidRPr="0025576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4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D329E5" w:rsidRDefault="000B57DD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</w:t>
            </w:r>
            <w:r w:rsidR="0084707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BE22CB">
        <w:trPr>
          <w:trHeight w:val="91"/>
        </w:trPr>
        <w:tc>
          <w:tcPr>
            <w:tcW w:w="454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4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5358EF">
        <w:trPr>
          <w:trHeight w:val="91"/>
        </w:trPr>
        <w:tc>
          <w:tcPr>
            <w:tcW w:w="454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4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5358EF">
        <w:trPr>
          <w:trHeight w:val="91"/>
        </w:trPr>
        <w:tc>
          <w:tcPr>
            <w:tcW w:w="454" w:type="dxa"/>
          </w:tcPr>
          <w:p w:rsidR="00D707C4" w:rsidRPr="0025576A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4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5358EF">
        <w:trPr>
          <w:trHeight w:val="91"/>
        </w:trPr>
        <w:tc>
          <w:tcPr>
            <w:tcW w:w="454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4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5358EF">
        <w:trPr>
          <w:trHeight w:val="91"/>
        </w:trPr>
        <w:tc>
          <w:tcPr>
            <w:tcW w:w="454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4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4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5358EF">
        <w:trPr>
          <w:trHeight w:val="91"/>
        </w:trPr>
        <w:tc>
          <w:tcPr>
            <w:tcW w:w="454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5358EF">
        <w:trPr>
          <w:trHeight w:val="91"/>
        </w:trPr>
        <w:tc>
          <w:tcPr>
            <w:tcW w:w="454" w:type="dxa"/>
          </w:tcPr>
          <w:p w:rsidR="00C02F88" w:rsidRPr="00F755E1" w:rsidRDefault="00C02F88" w:rsidP="00C02F8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755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4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B1A" w:rsidRPr="00371577" w:rsidTr="005358EF">
        <w:trPr>
          <w:trHeight w:val="91"/>
        </w:trPr>
        <w:tc>
          <w:tcPr>
            <w:tcW w:w="454" w:type="dxa"/>
          </w:tcPr>
          <w:p w:rsidR="00D80B1A" w:rsidRP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0B1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vAlign w:val="center"/>
          </w:tcPr>
          <w:p w:rsidR="00D80B1A" w:rsidRPr="005B090F" w:rsidRDefault="00D80B1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D80B1A" w:rsidRPr="005B090F" w:rsidRDefault="00D80B1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80B1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80B1A" w:rsidRPr="0043380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5B090F" w:rsidRDefault="00D80B1A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47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321" w:rsidRPr="00371577" w:rsidTr="005358EF">
        <w:trPr>
          <w:trHeight w:val="91"/>
        </w:trPr>
        <w:tc>
          <w:tcPr>
            <w:tcW w:w="454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4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3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4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4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  <w:gridSpan w:val="2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5358EF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4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5358EF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4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4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5358EF">
        <w:trPr>
          <w:trHeight w:val="91"/>
        </w:trPr>
        <w:tc>
          <w:tcPr>
            <w:tcW w:w="454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5358EF">
        <w:trPr>
          <w:trHeight w:val="91"/>
        </w:trPr>
        <w:tc>
          <w:tcPr>
            <w:tcW w:w="454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5358EF">
        <w:trPr>
          <w:trHeight w:val="91"/>
        </w:trPr>
        <w:tc>
          <w:tcPr>
            <w:tcW w:w="454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5358EF">
        <w:trPr>
          <w:trHeight w:val="91"/>
        </w:trPr>
        <w:tc>
          <w:tcPr>
            <w:tcW w:w="454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5358EF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5358EF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5358EF">
        <w:trPr>
          <w:trHeight w:val="91"/>
        </w:trPr>
        <w:tc>
          <w:tcPr>
            <w:tcW w:w="454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5358EF">
        <w:trPr>
          <w:trHeight w:val="91"/>
        </w:trPr>
        <w:tc>
          <w:tcPr>
            <w:tcW w:w="454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5358EF">
        <w:trPr>
          <w:trHeight w:val="91"/>
        </w:trPr>
        <w:tc>
          <w:tcPr>
            <w:tcW w:w="454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4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5358EF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5358EF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5358EF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5358EF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5358EF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5358EF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5358EF">
        <w:trPr>
          <w:trHeight w:val="91"/>
        </w:trPr>
        <w:tc>
          <w:tcPr>
            <w:tcW w:w="454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4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5358EF">
        <w:trPr>
          <w:trHeight w:val="91"/>
        </w:trPr>
        <w:tc>
          <w:tcPr>
            <w:tcW w:w="454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4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5358EF">
        <w:trPr>
          <w:trHeight w:val="91"/>
        </w:trPr>
        <w:tc>
          <w:tcPr>
            <w:tcW w:w="45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5358EF">
        <w:trPr>
          <w:trHeight w:val="91"/>
        </w:trPr>
        <w:tc>
          <w:tcPr>
            <w:tcW w:w="454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5358EF">
        <w:trPr>
          <w:trHeight w:val="91"/>
        </w:trPr>
        <w:tc>
          <w:tcPr>
            <w:tcW w:w="454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4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5358EF">
        <w:trPr>
          <w:trHeight w:val="91"/>
        </w:trPr>
        <w:tc>
          <w:tcPr>
            <w:tcW w:w="454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4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5358EF">
        <w:trPr>
          <w:trHeight w:val="91"/>
        </w:trPr>
        <w:tc>
          <w:tcPr>
            <w:tcW w:w="454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5358EF">
        <w:trPr>
          <w:trHeight w:val="91"/>
        </w:trPr>
        <w:tc>
          <w:tcPr>
            <w:tcW w:w="454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4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5358EF">
        <w:trPr>
          <w:trHeight w:val="91"/>
        </w:trPr>
        <w:tc>
          <w:tcPr>
            <w:tcW w:w="454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5358EF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5358EF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5358EF">
        <w:trPr>
          <w:trHeight w:val="91"/>
        </w:trPr>
        <w:tc>
          <w:tcPr>
            <w:tcW w:w="454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4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A9530D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47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C95F17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58EF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58EF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58EF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5358EF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4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5358EF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57</w:t>
            </w:r>
          </w:p>
        </w:tc>
        <w:tc>
          <w:tcPr>
            <w:tcW w:w="56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5358EF">
        <w:trPr>
          <w:trHeight w:val="91"/>
        </w:trPr>
        <w:tc>
          <w:tcPr>
            <w:tcW w:w="454" w:type="dxa"/>
          </w:tcPr>
          <w:p w:rsidR="00890F5D" w:rsidRPr="00357F63" w:rsidRDefault="00890F5D" w:rsidP="00890F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4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5358EF">
        <w:trPr>
          <w:trHeight w:val="91"/>
        </w:trPr>
        <w:tc>
          <w:tcPr>
            <w:tcW w:w="454" w:type="dxa"/>
          </w:tcPr>
          <w:p w:rsidR="005358EF" w:rsidRPr="00357F63" w:rsidRDefault="005358EF" w:rsidP="005358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4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5358EF">
        <w:trPr>
          <w:trHeight w:val="91"/>
        </w:trPr>
        <w:tc>
          <w:tcPr>
            <w:tcW w:w="454" w:type="dxa"/>
          </w:tcPr>
          <w:p w:rsidR="00F4617F" w:rsidRPr="00357F63" w:rsidRDefault="00F4617F" w:rsidP="00F4617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4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5358EF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5358EF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62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D001D" w:rsidRPr="00F23D0A" w:rsidTr="005358EF">
        <w:trPr>
          <w:trHeight w:val="91"/>
        </w:trPr>
        <w:tc>
          <w:tcPr>
            <w:tcW w:w="454" w:type="dxa"/>
          </w:tcPr>
          <w:p w:rsidR="000D001D" w:rsidRPr="00357F63" w:rsidRDefault="000D001D" w:rsidP="000D00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4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0D001D" w:rsidRPr="00C8362D" w:rsidRDefault="000D001D" w:rsidP="000D001D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программно-аппаратного комплекса для определения минералогического состава пород на базе дифрактометра Thermo Fisher Scientific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ARL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X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>’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TRA</w:t>
            </w:r>
          </w:p>
        </w:tc>
        <w:tc>
          <w:tcPr>
            <w:tcW w:w="1275" w:type="dxa"/>
          </w:tcPr>
          <w:p w:rsidR="000D001D" w:rsidRPr="00160608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36 000 000,00</w:t>
            </w:r>
          </w:p>
        </w:tc>
        <w:tc>
          <w:tcPr>
            <w:tcW w:w="1134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34409" w:rsidRPr="00F23D0A" w:rsidTr="005358EF">
        <w:trPr>
          <w:trHeight w:val="91"/>
        </w:trPr>
        <w:tc>
          <w:tcPr>
            <w:tcW w:w="454" w:type="dxa"/>
          </w:tcPr>
          <w:p w:rsidR="00934409" w:rsidRPr="00357F63" w:rsidRDefault="00934409" w:rsidP="0093440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4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849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85" w:type="dxa"/>
          </w:tcPr>
          <w:p w:rsidR="00934409" w:rsidRPr="00934409" w:rsidRDefault="00934409" w:rsidP="00934409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Закупка транспортного средства Multivan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Comfortline</w:t>
            </w:r>
            <w:r w:rsidR="000D001D" w:rsidRP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Long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2.0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TSI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(150кВт), авт.-7 (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DSG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) 4</w:t>
            </w:r>
            <w:r w:rsidRPr="0093440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Motion</w:t>
            </w:r>
          </w:p>
        </w:tc>
        <w:tc>
          <w:tcPr>
            <w:tcW w:w="1275" w:type="dxa"/>
          </w:tcPr>
          <w:p w:rsidR="00934409" w:rsidRPr="00160608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4 830 000,00</w:t>
            </w:r>
          </w:p>
        </w:tc>
        <w:tc>
          <w:tcPr>
            <w:tcW w:w="113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0D00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D001D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22E9D" w:rsidRPr="00F23D0A" w:rsidTr="005358EF">
        <w:trPr>
          <w:trHeight w:val="91"/>
        </w:trPr>
        <w:tc>
          <w:tcPr>
            <w:tcW w:w="454" w:type="dxa"/>
          </w:tcPr>
          <w:p w:rsidR="00322E9D" w:rsidRPr="00357F63" w:rsidRDefault="00322E9D" w:rsidP="00322E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65</w:t>
            </w:r>
          </w:p>
        </w:tc>
        <w:tc>
          <w:tcPr>
            <w:tcW w:w="564" w:type="dxa"/>
          </w:tcPr>
          <w:p w:rsidR="00322E9D" w:rsidRPr="00160608" w:rsidRDefault="00322E9D" w:rsidP="00322E9D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322E9D" w:rsidRPr="00160608" w:rsidRDefault="00322E9D" w:rsidP="00322E9D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322E9D" w:rsidRPr="00934409" w:rsidRDefault="00322E9D" w:rsidP="00322E9D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Закупа по выполнению работ по выпуску ежегодника «Недропользование в Ханты-Мансийском автономном округе-Югре в 2015 году для информационного обеспечения недропользователей и органов государственной власти ХМАО-Югры.</w:t>
            </w:r>
            <w:bookmarkEnd w:id="0"/>
          </w:p>
        </w:tc>
        <w:tc>
          <w:tcPr>
            <w:tcW w:w="1275" w:type="dxa"/>
          </w:tcPr>
          <w:p w:rsidR="00322E9D" w:rsidRPr="00160608" w:rsidRDefault="00322E9D" w:rsidP="00322E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22E9D" w:rsidRPr="00DF495E" w:rsidRDefault="00322E9D" w:rsidP="00322E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22E9D" w:rsidRPr="00DF495E" w:rsidRDefault="00322E9D" w:rsidP="00322E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22E9D" w:rsidRPr="00DF495E" w:rsidRDefault="00322E9D" w:rsidP="00322E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22E9D" w:rsidRPr="00DF495E" w:rsidRDefault="00322E9D" w:rsidP="00322E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22E9D" w:rsidRPr="00DF495E" w:rsidRDefault="00322E9D" w:rsidP="00322E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2E9D" w:rsidRPr="00DF495E" w:rsidRDefault="00322E9D" w:rsidP="00322E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22E9D" w:rsidRPr="00DF495E" w:rsidRDefault="00322E9D" w:rsidP="00322E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322E9D" w:rsidRDefault="00322E9D" w:rsidP="00322E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322E9D" w:rsidRDefault="00322E9D" w:rsidP="00322E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22E9D" w:rsidRDefault="00322E9D" w:rsidP="00322E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322E9D" w:rsidRDefault="00322E9D" w:rsidP="00322E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</w:tcPr>
          <w:p w:rsidR="00322E9D" w:rsidRPr="00DF495E" w:rsidRDefault="00322E9D" w:rsidP="00322E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22E9D" w:rsidRPr="00DF495E" w:rsidRDefault="00322E9D" w:rsidP="00322E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22E9D" w:rsidRDefault="00322E9D" w:rsidP="00322E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322E9D" w:rsidRDefault="00322E9D" w:rsidP="00322E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6A1" w:rsidRDefault="006C26A1" w:rsidP="00D90696">
      <w:pPr>
        <w:spacing w:after="0" w:line="240" w:lineRule="auto"/>
      </w:pPr>
      <w:r>
        <w:separator/>
      </w:r>
    </w:p>
  </w:endnote>
  <w:endnote w:type="continuationSeparator" w:id="0">
    <w:p w:rsidR="006C26A1" w:rsidRDefault="006C26A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6A1" w:rsidRDefault="006C26A1" w:rsidP="00D90696">
      <w:pPr>
        <w:spacing w:after="0" w:line="240" w:lineRule="auto"/>
      </w:pPr>
      <w:r>
        <w:separator/>
      </w:r>
    </w:p>
  </w:footnote>
  <w:footnote w:type="continuationSeparator" w:id="0">
    <w:p w:rsidR="006C26A1" w:rsidRDefault="006C26A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11"/>
  </w:num>
  <w:num w:numId="6">
    <w:abstractNumId w:val="4"/>
  </w:num>
  <w:num w:numId="7">
    <w:abstractNumId w:val="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21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D83"/>
    <w:rsid w:val="001E16E2"/>
    <w:rsid w:val="001E1FEC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C2182"/>
    <w:rsid w:val="002C4FB8"/>
    <w:rsid w:val="002C7580"/>
    <w:rsid w:val="002C7804"/>
    <w:rsid w:val="002D0C0A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58EF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5408"/>
    <w:rsid w:val="0071733E"/>
    <w:rsid w:val="00721C4D"/>
    <w:rsid w:val="00722408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7DB5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0F5D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F0E"/>
    <w:rsid w:val="00EA0B2C"/>
    <w:rsid w:val="00EA1F36"/>
    <w:rsid w:val="00EA2636"/>
    <w:rsid w:val="00EA344D"/>
    <w:rsid w:val="00EA4DAB"/>
    <w:rsid w:val="00EA4E06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286D"/>
    <w:rsid w:val="00F62FF7"/>
    <w:rsid w:val="00F65E58"/>
    <w:rsid w:val="00F66AC8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1889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E09B4-1C15-43AA-8614-57B1F7F45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3382</Words>
  <Characters>19284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5</cp:revision>
  <cp:lastPrinted>2016-08-08T10:31:00Z</cp:lastPrinted>
  <dcterms:created xsi:type="dcterms:W3CDTF">2016-08-08T03:51:00Z</dcterms:created>
  <dcterms:modified xsi:type="dcterms:W3CDTF">2016-08-09T03:24:00Z</dcterms:modified>
</cp:coreProperties>
</file>